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5049" w:rsidRPr="00EE5049" w:rsidRDefault="00EE5049" w:rsidP="00B908E0">
      <w:pPr>
        <w:jc w:val="left"/>
        <w:rPr>
          <w:rFonts w:ascii="Cambria" w:eastAsia="Times New Roman" w:hAnsi="Cambria" w:cs="Arial"/>
          <w:b/>
          <w:i/>
          <w:color w:val="000000" w:themeColor="text1"/>
          <w:spacing w:val="0"/>
          <w:kern w:val="0"/>
          <w:sz w:val="24"/>
          <w:szCs w:val="24"/>
          <w:lang w:eastAsia="ru-RU"/>
        </w:rPr>
      </w:pPr>
      <w:bookmarkStart w:id="0" w:name="_GoBack"/>
      <w:bookmarkEnd w:id="0"/>
      <w:r w:rsidRPr="006816DD">
        <w:rPr>
          <w:rFonts w:ascii="Cambria" w:eastAsia="Times New Roman" w:hAnsi="Cambria" w:cs="Arial"/>
          <w:b/>
          <w:i/>
          <w:color w:val="000000" w:themeColor="text1"/>
          <w:spacing w:val="0"/>
          <w:kern w:val="0"/>
          <w:sz w:val="24"/>
          <w:szCs w:val="24"/>
          <w:u w:val="single"/>
          <w:lang w:eastAsia="ru-RU"/>
        </w:rPr>
        <w:t xml:space="preserve">ЗАВИСТЬ.                                                                                   </w:t>
      </w:r>
      <w:r>
        <w:rPr>
          <w:rFonts w:ascii="Cambria" w:eastAsia="Times New Roman" w:hAnsi="Cambria" w:cs="Arial"/>
          <w:b/>
          <w:i/>
          <w:color w:val="000000" w:themeColor="text1"/>
          <w:spacing w:val="0"/>
          <w:kern w:val="0"/>
          <w:sz w:val="24"/>
          <w:szCs w:val="24"/>
          <w:lang w:eastAsia="ru-RU"/>
        </w:rPr>
        <w:t>12.2024</w:t>
      </w:r>
    </w:p>
    <w:p w:rsidR="003B6D7F" w:rsidRPr="003B6D7F" w:rsidRDefault="003B6D7F" w:rsidP="003B6D7F">
      <w:pPr>
        <w:jc w:val="left"/>
        <w:rPr>
          <w:rFonts w:ascii="Cambria" w:eastAsia="Times New Roman" w:hAnsi="Cambria" w:cs="Arial"/>
          <w:b/>
          <w:i/>
          <w:color w:val="000000" w:themeColor="text1"/>
          <w:spacing w:val="0"/>
          <w:kern w:val="0"/>
          <w:sz w:val="24"/>
          <w:szCs w:val="24"/>
          <w:lang w:eastAsia="ru-RU"/>
        </w:rPr>
      </w:pPr>
      <w:r w:rsidRPr="003B6D7F">
        <w:rPr>
          <w:rFonts w:ascii="Cambria" w:eastAsia="Times New Roman" w:hAnsi="Cambria" w:cs="Arial"/>
          <w:b/>
          <w:i/>
          <w:color w:val="000000" w:themeColor="text1"/>
          <w:spacing w:val="0"/>
          <w:kern w:val="0"/>
          <w:sz w:val="24"/>
          <w:szCs w:val="24"/>
          <w:lang w:eastAsia="ru-RU"/>
        </w:rPr>
        <w:t>В одной далекой стране жил король, которому очень хотелось узнать, что хуже — зависть или скупость. Чтобы найти ответ, он пригласил в столицу самого завистливого и самого жадного человека в стране.</w:t>
      </w:r>
    </w:p>
    <w:p w:rsidR="003B6D7F" w:rsidRPr="003B6D7F" w:rsidRDefault="003B6D7F" w:rsidP="003B6D7F">
      <w:pPr>
        <w:jc w:val="left"/>
        <w:rPr>
          <w:rFonts w:ascii="Cambria" w:eastAsia="Times New Roman" w:hAnsi="Cambria" w:cs="Arial"/>
          <w:b/>
          <w:i/>
          <w:color w:val="000000" w:themeColor="text1"/>
          <w:spacing w:val="0"/>
          <w:kern w:val="0"/>
          <w:sz w:val="24"/>
          <w:szCs w:val="24"/>
          <w:lang w:eastAsia="ru-RU"/>
        </w:rPr>
      </w:pPr>
      <w:r w:rsidRPr="003B6D7F">
        <w:rPr>
          <w:rFonts w:ascii="Cambria" w:eastAsia="Times New Roman" w:hAnsi="Cambria" w:cs="Arial"/>
          <w:b/>
          <w:i/>
          <w:color w:val="000000" w:themeColor="text1"/>
          <w:spacing w:val="0"/>
          <w:kern w:val="0"/>
          <w:sz w:val="24"/>
          <w:szCs w:val="24"/>
          <w:lang w:eastAsia="ru-RU"/>
        </w:rPr>
        <w:t>Как только люди явились к нему, король сказал: «Каждый из вас может попросить меня о чем угодно, но тому, кто стоит рядом, я дам в два раза больше».</w:t>
      </w:r>
    </w:p>
    <w:p w:rsidR="003B6D7F" w:rsidRPr="003B6D7F" w:rsidRDefault="003B6D7F" w:rsidP="003B6D7F">
      <w:pPr>
        <w:jc w:val="left"/>
        <w:rPr>
          <w:rFonts w:ascii="Cambria" w:eastAsia="Times New Roman" w:hAnsi="Cambria" w:cs="Arial"/>
          <w:b/>
          <w:i/>
          <w:color w:val="000000" w:themeColor="text1"/>
          <w:spacing w:val="0"/>
          <w:kern w:val="0"/>
          <w:sz w:val="24"/>
          <w:szCs w:val="24"/>
          <w:lang w:eastAsia="ru-RU"/>
        </w:rPr>
      </w:pPr>
      <w:r w:rsidRPr="003B6D7F">
        <w:rPr>
          <w:rFonts w:ascii="Cambria" w:eastAsia="Times New Roman" w:hAnsi="Cambria" w:cs="Arial"/>
          <w:b/>
          <w:i/>
          <w:color w:val="000000" w:themeColor="text1"/>
          <w:spacing w:val="0"/>
          <w:kern w:val="0"/>
          <w:sz w:val="24"/>
          <w:szCs w:val="24"/>
          <w:lang w:eastAsia="ru-RU"/>
        </w:rPr>
        <w:t>Скупому мужчине стало очень неудобно, потому что, выбирая что-то для себя, он тем самым давал бы другому мужчине еще больше. Похожие чувства одолевали и завистливого гостя.</w:t>
      </w:r>
    </w:p>
    <w:p w:rsidR="003B6D7F" w:rsidRPr="003B6D7F" w:rsidRDefault="003B6D7F" w:rsidP="003B6D7F">
      <w:pPr>
        <w:jc w:val="left"/>
        <w:rPr>
          <w:rFonts w:ascii="Cambria" w:eastAsia="Times New Roman" w:hAnsi="Cambria" w:cs="Arial"/>
          <w:b/>
          <w:i/>
          <w:color w:val="000000" w:themeColor="text1"/>
          <w:spacing w:val="0"/>
          <w:kern w:val="0"/>
          <w:sz w:val="24"/>
          <w:szCs w:val="24"/>
          <w:lang w:eastAsia="ru-RU"/>
        </w:rPr>
      </w:pPr>
      <w:r w:rsidRPr="003B6D7F">
        <w:rPr>
          <w:rFonts w:ascii="Cambria" w:eastAsia="Times New Roman" w:hAnsi="Cambria" w:cs="Arial"/>
          <w:b/>
          <w:i/>
          <w:color w:val="000000" w:themeColor="text1"/>
          <w:spacing w:val="0"/>
          <w:kern w:val="0"/>
          <w:sz w:val="24"/>
          <w:szCs w:val="24"/>
          <w:lang w:eastAsia="ru-RU"/>
        </w:rPr>
        <w:t>В итоге скупец сказал, что ему вообще ничего не нужно. Если король ничего ему не даст, то ничего не достанется и его сопернику. А когда очередь дошла до завистливого мужчины, он сказал: «Пожалуйста, лиши меня одного глаза».</w:t>
      </w:r>
    </w:p>
    <w:p w:rsidR="00D574B0" w:rsidRPr="00AB677E" w:rsidRDefault="003B6D7F" w:rsidP="00FE18DC">
      <w:pPr>
        <w:jc w:val="left"/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</w:pPr>
      <w:r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  <w:t>Немного утрировано, но наглядно о зависти.</w:t>
      </w:r>
      <w:r w:rsidR="00D574B0" w:rsidRPr="00AB677E"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  <w:br/>
      </w:r>
      <w:r w:rsidR="00FA07D8" w:rsidRPr="00FA07D8"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  <w:t>ЧТО ТАКОЕ ЗАВИСТЬ?</w:t>
      </w:r>
      <w:r w:rsidR="00FA07D8" w:rsidRPr="00AB677E"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  <w:t xml:space="preserve">  </w:t>
      </w:r>
    </w:p>
    <w:p w:rsidR="00CD1CFA" w:rsidRDefault="00D22651" w:rsidP="00CD1CFA">
      <w:pPr>
        <w:jc w:val="left"/>
        <w:rPr>
          <w:rFonts w:ascii="Cambria" w:eastAsia="Times New Roman" w:hAnsi="Cambria" w:cs="Arial"/>
          <w:b/>
          <w:i/>
          <w:color w:val="000000" w:themeColor="text1"/>
          <w:spacing w:val="0"/>
          <w:kern w:val="0"/>
          <w:sz w:val="24"/>
          <w:szCs w:val="24"/>
          <w:lang w:eastAsia="ru-RU"/>
        </w:rPr>
      </w:pPr>
      <w:r w:rsidRPr="00D22651">
        <w:rPr>
          <w:rFonts w:ascii="Cambria" w:eastAsia="Times New Roman" w:hAnsi="Cambria" w:cs="Arial"/>
          <w:b/>
          <w:i/>
          <w:color w:val="000000" w:themeColor="text1"/>
          <w:spacing w:val="0"/>
          <w:kern w:val="0"/>
          <w:sz w:val="24"/>
          <w:szCs w:val="24"/>
          <w:lang w:eastAsia="ru-RU"/>
        </w:rPr>
        <w:t xml:space="preserve">Зависть – чувство досады, вызванное благополучием, успехом другого. </w:t>
      </w:r>
    </w:p>
    <w:p w:rsidR="002522D7" w:rsidRDefault="00CD1CFA" w:rsidP="00CD1CFA">
      <w:pPr>
        <w:jc w:val="left"/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</w:pPr>
      <w:r>
        <w:rPr>
          <w:rFonts w:ascii="Cambria" w:eastAsia="Times New Roman" w:hAnsi="Cambria" w:cs="Arial"/>
          <w:b/>
          <w:i/>
          <w:color w:val="000000" w:themeColor="text1"/>
          <w:spacing w:val="0"/>
          <w:kern w:val="0"/>
          <w:sz w:val="24"/>
          <w:szCs w:val="24"/>
          <w:lang w:eastAsia="ru-RU"/>
        </w:rPr>
        <w:t>Происходит от русского слова, глагола «</w:t>
      </w:r>
      <w:r w:rsidR="00D22651" w:rsidRPr="00D22651">
        <w:rPr>
          <w:rFonts w:ascii="Cambria" w:eastAsia="Times New Roman" w:hAnsi="Cambria" w:cs="Arial"/>
          <w:b/>
          <w:i/>
          <w:color w:val="000000" w:themeColor="text1"/>
          <w:spacing w:val="0"/>
          <w:kern w:val="0"/>
          <w:sz w:val="24"/>
          <w:szCs w:val="24"/>
          <w:lang w:eastAsia="ru-RU"/>
        </w:rPr>
        <w:t>завидěти</w:t>
      </w:r>
      <w:r>
        <w:rPr>
          <w:rFonts w:ascii="Cambria" w:eastAsia="Times New Roman" w:hAnsi="Cambria" w:cs="Arial"/>
          <w:b/>
          <w:i/>
          <w:color w:val="000000" w:themeColor="text1"/>
          <w:spacing w:val="0"/>
          <w:kern w:val="0"/>
          <w:sz w:val="24"/>
          <w:szCs w:val="24"/>
          <w:lang w:eastAsia="ru-RU"/>
        </w:rPr>
        <w:t>» -</w:t>
      </w:r>
      <w:r w:rsidR="00D22651" w:rsidRPr="00D22651">
        <w:rPr>
          <w:rFonts w:ascii="Cambria" w:eastAsia="Times New Roman" w:hAnsi="Cambria" w:cs="Arial"/>
          <w:b/>
          <w:i/>
          <w:color w:val="000000" w:themeColor="text1"/>
          <w:spacing w:val="0"/>
          <w:kern w:val="0"/>
          <w:sz w:val="24"/>
          <w:szCs w:val="24"/>
          <w:lang w:eastAsia="ru-RU"/>
        </w:rPr>
        <w:t xml:space="preserve"> «видеть издали», «начать видеть», «засмотреться», «смотреть недоброжелательно».</w:t>
      </w:r>
      <w:r w:rsidRPr="00CD1CFA"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  <w:t xml:space="preserve"> </w:t>
      </w:r>
      <w:r w:rsidRPr="00AB677E"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  <w:t xml:space="preserve">    </w:t>
      </w:r>
    </w:p>
    <w:p w:rsidR="00CD1CFA" w:rsidRDefault="00CD1CFA" w:rsidP="00D22651">
      <w:pPr>
        <w:jc w:val="left"/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</w:pPr>
    </w:p>
    <w:p w:rsidR="00CD1CFA" w:rsidRDefault="00D3171A" w:rsidP="00D22651">
      <w:pPr>
        <w:jc w:val="left"/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</w:pPr>
      <w:r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  <w:t>В Законе Божьем есть заповедь, десятая, «не желай»</w:t>
      </w:r>
      <w:r w:rsidR="00CD1CFA"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  <w:t>:</w:t>
      </w:r>
    </w:p>
    <w:p w:rsidR="00CD1CFA" w:rsidRPr="00AB677E" w:rsidRDefault="00CD1CFA" w:rsidP="00CD1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8"/>
        <w:jc w:val="left"/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</w:pPr>
      <w:r w:rsidRPr="00AB677E"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  <w:t>«Не желай дома ближнего твоего; не желай жены ближнего твоего, ни раба его, ни рабыни его, ни вола его, ни осла его, ничего, что у ближнего твоего». (Исх. 20:17)</w:t>
      </w:r>
    </w:p>
    <w:p w:rsidR="00D3171A" w:rsidRDefault="00D3171A" w:rsidP="00CD1CFA">
      <w:pPr>
        <w:jc w:val="left"/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</w:pPr>
      <w:r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  <w:t>Она напрямую ничего не говорит о зависти. Она просто говорит – «не желай».</w:t>
      </w:r>
    </w:p>
    <w:p w:rsidR="006816DD" w:rsidRDefault="00FE55EE" w:rsidP="00CD1CFA">
      <w:pPr>
        <w:jc w:val="left"/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</w:pPr>
      <w:r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  <w:t>И мы</w:t>
      </w:r>
      <w:r w:rsidR="006816DD"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  <w:t xml:space="preserve"> воспринимаем ее как не желай того, что принадлежит другому</w:t>
      </w:r>
      <w:r w:rsidRPr="00FE55EE"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  <w:t xml:space="preserve"> </w:t>
      </w:r>
      <w:r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  <w:t>т.е. не отбирай</w:t>
      </w:r>
      <w:r w:rsidR="006816DD"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  <w:t>. А т.к. мы в большинстве своем и не желаем ни у кого ничего отнимать, то и спим сном праведника.</w:t>
      </w:r>
    </w:p>
    <w:p w:rsidR="00CD1CFA" w:rsidRPr="00CD1CFA" w:rsidRDefault="00CD1CFA" w:rsidP="00CD1CFA">
      <w:pPr>
        <w:jc w:val="left"/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</w:pPr>
    </w:p>
    <w:p w:rsidR="00CD1CFA" w:rsidRPr="00CD1CFA" w:rsidRDefault="00C953B1" w:rsidP="00CD1CFA">
      <w:pPr>
        <w:jc w:val="left"/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</w:pPr>
      <w:r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  <w:lastRenderedPageBreak/>
        <w:t xml:space="preserve">Ну а, если и пожелал чего-то, то это всего лишь желание, а не действие. </w:t>
      </w:r>
      <w:r w:rsidR="00CD1CFA" w:rsidRPr="00CD1CFA"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  <w:t xml:space="preserve"> «Я же не украл, не убил, не обидел, я просто подумал об этом! Какой может быть спрос за фантазию?»</w:t>
      </w:r>
    </w:p>
    <w:p w:rsidR="00CD1CFA" w:rsidRPr="00CD1CFA" w:rsidRDefault="00CD1CFA" w:rsidP="00CD1CFA">
      <w:pPr>
        <w:jc w:val="left"/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</w:pPr>
    </w:p>
    <w:p w:rsidR="00CD1CFA" w:rsidRDefault="00C953B1" w:rsidP="00CD1CFA">
      <w:pPr>
        <w:jc w:val="left"/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</w:pPr>
      <w:r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  <w:t>ПОСЛЕДНЯЯ ПО СЧЕТУ НЕ ЗНАЧИТ ПОСЛЕДНЯЯ ПО ЗНАЧЕНИЮ.</w:t>
      </w:r>
    </w:p>
    <w:p w:rsidR="00BD7992" w:rsidRDefault="00BD7992" w:rsidP="00CD1CFA">
      <w:pPr>
        <w:jc w:val="left"/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</w:pPr>
      <w:r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  <w:t>Если обратиться к истории человечества, то именно с нарушения этой заповеди начались все беды человечества.</w:t>
      </w:r>
    </w:p>
    <w:p w:rsidR="00BD7992" w:rsidRDefault="00BD7992" w:rsidP="00CD1CFA">
      <w:pPr>
        <w:jc w:val="left"/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</w:pPr>
    </w:p>
    <w:p w:rsidR="00BD7992" w:rsidRDefault="00BD7992" w:rsidP="00CD1CFA">
      <w:pPr>
        <w:jc w:val="left"/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</w:pPr>
      <w:r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  <w:t xml:space="preserve">Падение Люцифера было вызвано именно желанием возвыситься, стать выше </w:t>
      </w:r>
    </w:p>
    <w:p w:rsidR="00BD7992" w:rsidRPr="00BD7992" w:rsidRDefault="00BD7992" w:rsidP="00BD7992">
      <w:pPr>
        <w:jc w:val="left"/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</w:pPr>
      <w:r w:rsidRPr="00BD7992"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  <w:t xml:space="preserve"> А говорил в сердце своем</w:t>
      </w:r>
      <w:r w:rsidR="00DA57D6"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  <w:t xml:space="preserve"> </w:t>
      </w:r>
      <w:r w:rsidR="00DA57D6" w:rsidRPr="00DA57D6">
        <w:rPr>
          <w:rFonts w:ascii="Cambria" w:eastAsia="Times New Roman" w:hAnsi="Cambria" w:cs="Arial"/>
          <w:i/>
          <w:color w:val="000000" w:themeColor="text1"/>
          <w:spacing w:val="0"/>
          <w:kern w:val="0"/>
          <w:sz w:val="24"/>
          <w:szCs w:val="24"/>
          <w:lang w:eastAsia="ru-RU"/>
        </w:rPr>
        <w:t>(т.е. мыслил, желал мысленно)</w:t>
      </w:r>
      <w:r w:rsidRPr="00DA57D6">
        <w:rPr>
          <w:rFonts w:ascii="Cambria" w:eastAsia="Times New Roman" w:hAnsi="Cambria" w:cs="Arial"/>
          <w:i/>
          <w:color w:val="000000" w:themeColor="text1"/>
          <w:spacing w:val="0"/>
          <w:kern w:val="0"/>
          <w:sz w:val="24"/>
          <w:szCs w:val="24"/>
          <w:lang w:eastAsia="ru-RU"/>
        </w:rPr>
        <w:t>:</w:t>
      </w:r>
      <w:r w:rsidRPr="00BD7992"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  <w:t xml:space="preserve"> "взойду на небо, выше звезд Божиих вознесу престол мой и сяду на горе в сонме богов, на краю севера; </w:t>
      </w:r>
    </w:p>
    <w:p w:rsidR="00BD7992" w:rsidRPr="00BD7992" w:rsidRDefault="00BD7992" w:rsidP="00BD7992">
      <w:pPr>
        <w:jc w:val="left"/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</w:pPr>
      <w:r w:rsidRPr="00BD7992"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  <w:t xml:space="preserve">взойду на высоты облачные, буду подобен Всевышнему". </w:t>
      </w:r>
    </w:p>
    <w:p w:rsidR="00BD7992" w:rsidRDefault="00EB4CCC" w:rsidP="00CD1CFA">
      <w:pPr>
        <w:jc w:val="left"/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</w:pPr>
      <w:r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  <w:t xml:space="preserve"> (Ис.14:13</w:t>
      </w:r>
      <w:r w:rsidR="00BD7992" w:rsidRPr="00BD7992"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  <w:t>)</w:t>
      </w:r>
    </w:p>
    <w:p w:rsidR="006C405A" w:rsidRPr="006C405A" w:rsidRDefault="006C405A" w:rsidP="00CD1CFA">
      <w:pPr>
        <w:jc w:val="left"/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</w:pPr>
      <w:r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  <w:t>К ЧЕМУ ЭТО ПРИВЕЛО?</w:t>
      </w:r>
    </w:p>
    <w:p w:rsidR="006C405A" w:rsidRPr="006C405A" w:rsidRDefault="006C405A" w:rsidP="006C405A">
      <w:pPr>
        <w:jc w:val="left"/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</w:pPr>
      <w:r w:rsidRPr="006C405A"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  <w:t xml:space="preserve">7 И произошла на небе война: Михаил и Ангелы его воевали против дракона, и дракон и ангелы его воевали против них, </w:t>
      </w:r>
    </w:p>
    <w:p w:rsidR="006C405A" w:rsidRPr="0064720D" w:rsidRDefault="006C405A" w:rsidP="006C405A">
      <w:pPr>
        <w:jc w:val="left"/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</w:pPr>
      <w:r w:rsidRPr="006C405A"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  <w:t>(Откр.12:7)</w:t>
      </w:r>
    </w:p>
    <w:p w:rsidR="00BD7992" w:rsidRDefault="00BD7992" w:rsidP="00CD1CFA">
      <w:pPr>
        <w:jc w:val="left"/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</w:pPr>
      <w:r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  <w:t xml:space="preserve">Идем дальше, низверженный Люцифер знал, на каком чувстве </w:t>
      </w:r>
      <w:r w:rsidR="00E07E35"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  <w:t>надо играть,</w:t>
      </w:r>
      <w:r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  <w:t xml:space="preserve"> соблазняя Еву</w:t>
      </w:r>
      <w:r w:rsidR="00E07E35"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  <w:t xml:space="preserve"> – на желании иметь то, что тебе недоступно, что есть у другого</w:t>
      </w:r>
      <w:r w:rsidR="00DA57D6"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  <w:t xml:space="preserve"> </w:t>
      </w:r>
    </w:p>
    <w:p w:rsidR="00EB4CCC" w:rsidRPr="00E07E35" w:rsidRDefault="00EE5049" w:rsidP="00472F35">
      <w:pPr>
        <w:jc w:val="left"/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</w:pPr>
      <w:r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  <w:t>«…</w:t>
      </w:r>
      <w:r w:rsidR="00BD7992" w:rsidRPr="00E07E35"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  <w:t xml:space="preserve">что в день, в который вы вкусите их, откроются глаза ваши, и вы будете, как боги, знающие добро и зло. </w:t>
      </w:r>
      <w:r w:rsidR="00E07E35" w:rsidRPr="00E07E35"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  <w:t>«</w:t>
      </w:r>
      <w:r w:rsidR="00472F35" w:rsidRPr="00472F35"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  <w:t>И увидела жена, что дерево хорошо для пищи, и что оно приятно для глаз и вож</w:t>
      </w:r>
      <w:r w:rsidR="00472F35"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  <w:t>деленно, потому что дает знание»</w:t>
      </w:r>
      <w:r w:rsidR="00472F35" w:rsidRPr="00472F35"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  <w:t xml:space="preserve"> (Быт.3:</w:t>
      </w:r>
      <w:r w:rsidR="00472F35"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  <w:t>5-</w:t>
      </w:r>
      <w:r w:rsidR="00472F35" w:rsidRPr="00472F35"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  <w:t>6)</w:t>
      </w:r>
    </w:p>
    <w:p w:rsidR="00472F35" w:rsidRDefault="006C405A" w:rsidP="00CD1CFA">
      <w:pPr>
        <w:jc w:val="left"/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</w:pPr>
      <w:r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  <w:t>Появилось желание обладать. К чему это привело?</w:t>
      </w:r>
    </w:p>
    <w:p w:rsidR="00472F35" w:rsidRPr="006C405A" w:rsidRDefault="006C405A" w:rsidP="006C405A">
      <w:pPr>
        <w:jc w:val="left"/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</w:pPr>
      <w:r w:rsidRPr="006C405A"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  <w:t>и взяла плодов его и ела; и дала также мужу своему, и он ел. (Быт.3:6)</w:t>
      </w:r>
    </w:p>
    <w:p w:rsidR="006C405A" w:rsidRDefault="006C405A" w:rsidP="00CD1CFA">
      <w:pPr>
        <w:jc w:val="left"/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</w:pPr>
      <w:r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  <w:t>В итоге Люцифер был сослан на Землю, а Ева с муженьком депортирована за пределы МКАД.</w:t>
      </w:r>
    </w:p>
    <w:p w:rsidR="006C405A" w:rsidRDefault="006C405A" w:rsidP="00CD1CFA">
      <w:pPr>
        <w:jc w:val="left"/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</w:pPr>
      <w:r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  <w:t>Обратите внимание, что первопричиной этих последствий было желание.</w:t>
      </w:r>
    </w:p>
    <w:p w:rsidR="00E07E35" w:rsidRPr="00E07E35" w:rsidRDefault="0064720D" w:rsidP="00CD1CFA">
      <w:pPr>
        <w:jc w:val="left"/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</w:pPr>
      <w:r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  <w:lastRenderedPageBreak/>
        <w:t>Но, к</w:t>
      </w:r>
      <w:r w:rsidR="00472F35"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  <w:t xml:space="preserve"> сожалению, мы слишком примитивно тракт</w:t>
      </w:r>
      <w:r w:rsidR="001F7CD1"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  <w:t>уем для себя эту заповедь. А е</w:t>
      </w:r>
      <w:r w:rsidR="00472F35"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  <w:t>сли поразмыслить над ее сутью, то</w:t>
      </w:r>
    </w:p>
    <w:p w:rsidR="00BD7992" w:rsidRPr="00472F35" w:rsidRDefault="00472F35" w:rsidP="00CD1CFA">
      <w:pPr>
        <w:jc w:val="left"/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</w:pPr>
      <w:r w:rsidRPr="00472F35"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  <w:t>о</w:t>
      </w:r>
      <w:r w:rsidR="00E07E35" w:rsidRPr="00472F35"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  <w:t>на самая сложная для исполнения.</w:t>
      </w:r>
    </w:p>
    <w:p w:rsidR="00E07E35" w:rsidRDefault="00CD1CFA" w:rsidP="00CD1CFA">
      <w:pPr>
        <w:jc w:val="left"/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</w:pPr>
      <w:r w:rsidRPr="00CD1CFA"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  <w:t xml:space="preserve">Если первые девять заповедей требуют от человека дел, то эта заповедь требует святых побуждений. </w:t>
      </w:r>
    </w:p>
    <w:p w:rsidR="00E07E35" w:rsidRDefault="00CD1CFA" w:rsidP="00CD1CFA">
      <w:pPr>
        <w:jc w:val="left"/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</w:pPr>
      <w:r w:rsidRPr="00CD1CFA"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  <w:t xml:space="preserve"> Первые девять заповедей при достаточн</w:t>
      </w:r>
      <w:r w:rsidR="00E07E35"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  <w:t>ом усилии воли можно исполнить</w:t>
      </w:r>
      <w:r w:rsidR="0030371E"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  <w:t>: не поклоняться другим богам, соблюдать субботу покоя – это выражено в поведении, в делах.</w:t>
      </w:r>
    </w:p>
    <w:p w:rsidR="00712E4C" w:rsidRPr="00712E4C" w:rsidRDefault="00712E4C" w:rsidP="00712E4C">
      <w:pPr>
        <w:jc w:val="left"/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</w:pPr>
      <w:r w:rsidRPr="00712E4C"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  <w:t xml:space="preserve">12 </w:t>
      </w:r>
      <w:r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  <w:t>Почитай отца твоего и мать твою – это дела? Да!</w:t>
      </w:r>
      <w:r w:rsidRPr="00712E4C"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  <w:t xml:space="preserve"> </w:t>
      </w:r>
      <w:r w:rsidR="0030371E"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  <w:t>Надо чтобы они это почувствовали. Что толку, если это будут только мысли.</w:t>
      </w:r>
    </w:p>
    <w:p w:rsidR="00712E4C" w:rsidRPr="00712E4C" w:rsidRDefault="00712E4C" w:rsidP="00712E4C">
      <w:pPr>
        <w:jc w:val="left"/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</w:pPr>
      <w:r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  <w:t>13 Не убивай – Это тоже дела? Совершенно точно!</w:t>
      </w:r>
    </w:p>
    <w:p w:rsidR="00712E4C" w:rsidRPr="00712E4C" w:rsidRDefault="00712E4C" w:rsidP="00712E4C">
      <w:pPr>
        <w:jc w:val="left"/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</w:pPr>
      <w:r w:rsidRPr="00712E4C"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  <w:t xml:space="preserve">14 Не прелюбодействуй. </w:t>
      </w:r>
      <w:r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  <w:t>– Что это? Дела!</w:t>
      </w:r>
    </w:p>
    <w:p w:rsidR="00712E4C" w:rsidRPr="00712E4C" w:rsidRDefault="00712E4C" w:rsidP="00712E4C">
      <w:pPr>
        <w:jc w:val="left"/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</w:pPr>
      <w:r w:rsidRPr="00712E4C"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  <w:t xml:space="preserve">15 Не кради. </w:t>
      </w:r>
      <w:r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  <w:t>И это дела</w:t>
      </w:r>
    </w:p>
    <w:p w:rsidR="00712E4C" w:rsidRDefault="00712E4C" w:rsidP="00712E4C">
      <w:pPr>
        <w:jc w:val="left"/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</w:pPr>
      <w:r w:rsidRPr="00712E4C"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  <w:t xml:space="preserve">16 Не произноси ложного свидетельства на ближнего твоего. </w:t>
      </w:r>
    </w:p>
    <w:p w:rsidR="00712E4C" w:rsidRDefault="00712E4C" w:rsidP="00712E4C">
      <w:pPr>
        <w:jc w:val="left"/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</w:pPr>
      <w:r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  <w:t>И это дела!</w:t>
      </w:r>
    </w:p>
    <w:p w:rsidR="0030371E" w:rsidRPr="00712E4C" w:rsidRDefault="0030371E" w:rsidP="00712E4C">
      <w:pPr>
        <w:jc w:val="left"/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</w:pPr>
      <w:r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  <w:t>А ВОТ</w:t>
      </w:r>
      <w:r w:rsidR="00472F35"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  <w:t xml:space="preserve"> десятая</w:t>
      </w:r>
      <w:r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  <w:t>:</w:t>
      </w:r>
    </w:p>
    <w:p w:rsidR="00712E4C" w:rsidRDefault="0030371E" w:rsidP="00712E4C">
      <w:pPr>
        <w:jc w:val="left"/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</w:pPr>
      <w:r w:rsidRPr="00472F35"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  <w:t>«</w:t>
      </w:r>
      <w:r w:rsidR="00712E4C" w:rsidRPr="00472F35"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  <w:t xml:space="preserve">Не желай </w:t>
      </w:r>
      <w:r w:rsidR="00472F35"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  <w:t>…»</w:t>
      </w:r>
      <w:r w:rsidR="0041283E"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  <w:t xml:space="preserve"> - </w:t>
      </w:r>
      <w:r w:rsidR="00194B98"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  <w:t xml:space="preserve"> требует от человека внутренне</w:t>
      </w:r>
      <w:r w:rsidR="0041283E"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  <w:t>й</w:t>
      </w:r>
      <w:r w:rsidR="00194B98"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  <w:t xml:space="preserve"> чистоты т.к. раскрывает</w:t>
      </w:r>
      <w:r w:rsidR="00712E4C"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  <w:t xml:space="preserve"> человеческое нутро, состояние души, которое производит нарушение или соблюдение всех остальных заповедей.</w:t>
      </w:r>
      <w:r w:rsidR="00712E4C" w:rsidRPr="00712E4C"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  <w:t xml:space="preserve"> </w:t>
      </w:r>
    </w:p>
    <w:p w:rsidR="00FC3D9D" w:rsidRPr="00BE3E66" w:rsidRDefault="00083C02" w:rsidP="00712E4C">
      <w:pPr>
        <w:jc w:val="left"/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</w:pPr>
      <w:r w:rsidRPr="00BE3E66"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  <w:t>В предыдущих девяти заповедя</w:t>
      </w:r>
      <w:r w:rsidR="00BE3E66"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  <w:t>х Господь Бог предотвращает</w:t>
      </w:r>
      <w:r w:rsidRPr="00BE3E66"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  <w:t xml:space="preserve"> греховные поступки, то есть не дает взрасти урожаю от семени греха. А в этой десятой заповеди Господь смотрит в корень греха и не дает тебе согрешить и в помыслах твоих.</w:t>
      </w:r>
    </w:p>
    <w:p w:rsidR="000040A3" w:rsidRDefault="002522D7" w:rsidP="00E30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</w:pPr>
      <w:r w:rsidRPr="000040A3"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  <w:t xml:space="preserve"> </w:t>
      </w:r>
      <w:r w:rsidR="000040A3" w:rsidRPr="000040A3"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  <w:t>«Когда-то давно старик открыл своему внуку одну жизненную истину:</w:t>
      </w:r>
      <w:r w:rsidR="000040A3" w:rsidRPr="000040A3"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  <w:br/>
        <w:t>- В каждом человеке идет борьба, очень похожая на борьбу двух волков</w:t>
      </w:r>
      <w:r w:rsidR="00194B98"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  <w:t xml:space="preserve"> за первенство</w:t>
      </w:r>
      <w:r w:rsidR="000040A3" w:rsidRPr="000040A3"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  <w:t xml:space="preserve">. Один волк представляет зло: зависть, ревность, сожаление, эгоизм, амбиции, ложь. Другой волк представляет добро: мир, любовь, надежду, истину, доброту и верность. </w:t>
      </w:r>
    </w:p>
    <w:p w:rsidR="000040A3" w:rsidRPr="000040A3" w:rsidRDefault="000040A3" w:rsidP="00E30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</w:pPr>
      <w:r w:rsidRPr="000040A3"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  <w:t>Внук, тронутый до глубины души словами деда, задумался, а потом спросил:</w:t>
      </w:r>
      <w:r w:rsidRPr="000040A3"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  <w:br/>
        <w:t>- А какой волк в конце побеждает?</w:t>
      </w:r>
      <w:r w:rsidRPr="000040A3"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  <w:br/>
      </w:r>
      <w:r w:rsidRPr="000040A3"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  <w:lastRenderedPageBreak/>
        <w:t>Старик улыбнулся и ответил:</w:t>
      </w:r>
      <w:r w:rsidRPr="000040A3"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  <w:br/>
        <w:t>- Всегда побеждает тот волк, которого ты кормишь»</w:t>
      </w:r>
    </w:p>
    <w:p w:rsidR="00790A05" w:rsidRDefault="00790A05" w:rsidP="00790A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</w:pPr>
    </w:p>
    <w:p w:rsidR="00790A05" w:rsidRDefault="00083C02" w:rsidP="00712E4C">
      <w:pPr>
        <w:jc w:val="left"/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</w:pPr>
      <w:r w:rsidRPr="00083C02"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  <w:t>Вот так из грешных мыслей произрастают грешные дела. И еще, тот, кто попирает эту десятую заповедь, нарушит одну за другой и остальные девять заповедей.</w:t>
      </w:r>
    </w:p>
    <w:p w:rsidR="00BE3E66" w:rsidRDefault="00BE3E66" w:rsidP="00712E4C">
      <w:pPr>
        <w:jc w:val="left"/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</w:pPr>
    </w:p>
    <w:p w:rsidR="00790A05" w:rsidRPr="00FC3D9D" w:rsidRDefault="00790A05" w:rsidP="00790A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</w:pPr>
      <w:r w:rsidRPr="00FC3D9D"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  <w:t>ЗАВИСТЬ – ЭТО ЯЗВА ДУШИ. (СОКРАТ)</w:t>
      </w:r>
    </w:p>
    <w:p w:rsidR="00790A05" w:rsidRDefault="00BE3E66" w:rsidP="00712E4C">
      <w:pPr>
        <w:jc w:val="left"/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</w:pPr>
      <w:r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  <w:t>Именно зависть чаще всего порождает греховные желания.</w:t>
      </w:r>
    </w:p>
    <w:p w:rsidR="00BE3E66" w:rsidRDefault="00BE3E66" w:rsidP="00712E4C">
      <w:pPr>
        <w:jc w:val="left"/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</w:pPr>
    </w:p>
    <w:p w:rsidR="00712E4C" w:rsidRPr="00515779" w:rsidRDefault="00712E4C" w:rsidP="00712E4C">
      <w:pPr>
        <w:jc w:val="left"/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</w:pPr>
      <w:r w:rsidRPr="00515779"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  <w:t>Несколько примеров.</w:t>
      </w:r>
    </w:p>
    <w:p w:rsidR="00CD1CFA" w:rsidRDefault="00712E4C" w:rsidP="00CD1CFA">
      <w:pPr>
        <w:jc w:val="left"/>
        <w:rPr>
          <w:rFonts w:ascii="Cambria" w:eastAsia="Times New Roman" w:hAnsi="Cambria" w:cs="Arial"/>
          <w:b/>
          <w:i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  <w:t xml:space="preserve">Жили были два брата. Один занимался земледелием, другой пас овец. Отметим, что и </w:t>
      </w:r>
      <w:r w:rsidR="00DA57D6"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  <w:t>тот,</w:t>
      </w:r>
      <w:r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  <w:t xml:space="preserve"> и другой старательно выполняли свою работу. До определенного времени. До тех пор, пока не пришла пора воздать благодарение Богу.</w:t>
      </w:r>
      <w:r w:rsidR="00CD1CFA" w:rsidRPr="00AB677E"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  <w:br/>
      </w:r>
      <w:r w:rsidRPr="00712E4C">
        <w:rPr>
          <w:rFonts w:ascii="Cambria" w:eastAsia="Times New Roman" w:hAnsi="Cambria" w:cs="Arial"/>
          <w:b/>
          <w:bCs/>
          <w:i/>
          <w:iCs/>
          <w:color w:val="000000" w:themeColor="text1"/>
          <w:spacing w:val="0"/>
          <w:kern w:val="0"/>
          <w:sz w:val="24"/>
          <w:szCs w:val="24"/>
          <w:u w:val="single"/>
          <w:lang w:eastAsia="ru-RU"/>
        </w:rPr>
        <w:t>Бытие 4:3-5</w:t>
      </w:r>
      <w:r w:rsidRPr="00712E4C">
        <w:rPr>
          <w:rFonts w:ascii="Cambria" w:eastAsia="Times New Roman" w:hAnsi="Cambria" w:cs="Arial"/>
          <w:b/>
          <w:i/>
          <w:iCs/>
          <w:color w:val="000000" w:themeColor="text1"/>
          <w:spacing w:val="0"/>
          <w:kern w:val="0"/>
          <w:sz w:val="24"/>
          <w:szCs w:val="24"/>
          <w:lang w:eastAsia="ru-RU"/>
        </w:rPr>
        <w:t> «Спустя несколько времени, Каин принес от плодов земли дар Господу, и Авель также принес от первородных стада своего и от тука их. И призрел Господь на Авеля и на дар его, а на Каина и на дар его не призрел. Каин сильно огорчился, и поникло лице его».</w:t>
      </w:r>
    </w:p>
    <w:p w:rsidR="00712E4C" w:rsidRDefault="00712E4C" w:rsidP="00CD1CFA">
      <w:pPr>
        <w:jc w:val="left"/>
        <w:rPr>
          <w:rFonts w:ascii="Cambria" w:eastAsia="Times New Roman" w:hAnsi="Cambria" w:cs="Arial"/>
          <w:b/>
          <w:i/>
          <w:iCs/>
          <w:color w:val="000000" w:themeColor="text1"/>
          <w:spacing w:val="0"/>
          <w:kern w:val="0"/>
          <w:sz w:val="24"/>
          <w:szCs w:val="24"/>
          <w:lang w:eastAsia="ru-RU"/>
        </w:rPr>
      </w:pPr>
    </w:p>
    <w:p w:rsidR="00712E4C" w:rsidRDefault="00712E4C" w:rsidP="00CD1CFA">
      <w:pPr>
        <w:jc w:val="left"/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</w:pPr>
      <w:r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  <w:t>Отчего поникло лицо Каина, только ли оттого, что Бог не принял его жертву.</w:t>
      </w:r>
    </w:p>
    <w:p w:rsidR="005E5F40" w:rsidRDefault="005E5F40" w:rsidP="00CD1CFA">
      <w:pPr>
        <w:jc w:val="left"/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</w:pPr>
      <w:r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  <w:t>Если бы Каин огорчился только от того, что Бог не принял его жертву, то это заставило бы его пересмотреть свои дела и исправить ситуацию.</w:t>
      </w:r>
      <w:r w:rsidR="00DA57D6"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  <w:t xml:space="preserve"> Обменять свои овощи на барашка у Авеля и принести его в жертву. Все!</w:t>
      </w:r>
    </w:p>
    <w:p w:rsidR="005E5F40" w:rsidRDefault="00515779" w:rsidP="00E30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</w:pPr>
      <w:r w:rsidRPr="00F80FC4"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u w:val="single"/>
          <w:lang w:eastAsia="ru-RU"/>
        </w:rPr>
        <w:t>Библейская энциклопедия Брокгауза</w:t>
      </w:r>
      <w:r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  <w:t xml:space="preserve"> определяет зависть так;</w:t>
      </w:r>
    </w:p>
    <w:p w:rsidR="00515779" w:rsidRDefault="00515779" w:rsidP="00E30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="Cambria" w:eastAsia="Times New Roman" w:hAnsi="Cambria" w:cs="Arial"/>
          <w:b/>
          <w:i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 w:rsidRPr="00515779">
        <w:rPr>
          <w:rFonts w:ascii="Cambria" w:eastAsia="Times New Roman" w:hAnsi="Cambria" w:cs="Arial"/>
          <w:b/>
          <w:i/>
          <w:iCs/>
          <w:color w:val="000000" w:themeColor="text1"/>
          <w:spacing w:val="0"/>
          <w:kern w:val="0"/>
          <w:sz w:val="24"/>
          <w:szCs w:val="24"/>
          <w:lang w:eastAsia="ru-RU"/>
        </w:rPr>
        <w:t>Зависть, недовольство человека тем, что Бог сохранил</w:t>
      </w:r>
      <w:r w:rsidR="00F80FC4">
        <w:rPr>
          <w:rFonts w:ascii="Cambria" w:eastAsia="Times New Roman" w:hAnsi="Cambria" w:cs="Arial"/>
          <w:b/>
          <w:i/>
          <w:iCs/>
          <w:color w:val="000000" w:themeColor="text1"/>
          <w:spacing w:val="0"/>
          <w:kern w:val="0"/>
          <w:sz w:val="24"/>
          <w:szCs w:val="24"/>
          <w:lang w:eastAsia="ru-RU"/>
        </w:rPr>
        <w:t xml:space="preserve"> что</w:t>
      </w:r>
      <w:r w:rsidRPr="00515779">
        <w:rPr>
          <w:rFonts w:ascii="Cambria" w:eastAsia="Times New Roman" w:hAnsi="Cambria" w:cs="Arial"/>
          <w:b/>
          <w:i/>
          <w:iCs/>
          <w:color w:val="000000" w:themeColor="text1"/>
          <w:spacing w:val="0"/>
          <w:kern w:val="0"/>
          <w:sz w:val="24"/>
          <w:szCs w:val="24"/>
          <w:lang w:eastAsia="ru-RU"/>
        </w:rPr>
        <w:t>-л</w:t>
      </w:r>
      <w:r w:rsidR="00F80FC4">
        <w:rPr>
          <w:rFonts w:ascii="Cambria" w:eastAsia="Times New Roman" w:hAnsi="Cambria" w:cs="Arial"/>
          <w:b/>
          <w:i/>
          <w:iCs/>
          <w:color w:val="000000" w:themeColor="text1"/>
          <w:spacing w:val="0"/>
          <w:kern w:val="0"/>
          <w:sz w:val="24"/>
          <w:szCs w:val="24"/>
          <w:lang w:eastAsia="ru-RU"/>
        </w:rPr>
        <w:t>ибо</w:t>
      </w:r>
      <w:r w:rsidRPr="00515779">
        <w:rPr>
          <w:rFonts w:ascii="Cambria" w:eastAsia="Times New Roman" w:hAnsi="Cambria" w:cs="Arial"/>
          <w:b/>
          <w:i/>
          <w:iCs/>
          <w:color w:val="000000" w:themeColor="text1"/>
          <w:spacing w:val="0"/>
          <w:kern w:val="0"/>
          <w:sz w:val="24"/>
          <w:szCs w:val="24"/>
          <w:lang w:eastAsia="ru-RU"/>
        </w:rPr>
        <w:t> за Собой или оделил другого человека ч</w:t>
      </w:r>
      <w:r w:rsidR="00F80FC4">
        <w:rPr>
          <w:rFonts w:ascii="Cambria" w:eastAsia="Times New Roman" w:hAnsi="Cambria" w:cs="Arial"/>
          <w:b/>
          <w:i/>
          <w:iCs/>
          <w:color w:val="000000" w:themeColor="text1"/>
          <w:spacing w:val="0"/>
          <w:kern w:val="0"/>
          <w:sz w:val="24"/>
          <w:szCs w:val="24"/>
          <w:lang w:eastAsia="ru-RU"/>
        </w:rPr>
        <w:t>ем</w:t>
      </w:r>
      <w:r w:rsidRPr="00515779">
        <w:rPr>
          <w:rFonts w:ascii="Cambria" w:eastAsia="Times New Roman" w:hAnsi="Cambria" w:cs="Arial"/>
          <w:b/>
          <w:i/>
          <w:iCs/>
          <w:color w:val="000000" w:themeColor="text1"/>
          <w:spacing w:val="0"/>
          <w:kern w:val="0"/>
          <w:sz w:val="24"/>
          <w:szCs w:val="24"/>
          <w:lang w:eastAsia="ru-RU"/>
        </w:rPr>
        <w:t>-л</w:t>
      </w:r>
      <w:r w:rsidR="00F80FC4">
        <w:rPr>
          <w:rFonts w:ascii="Cambria" w:eastAsia="Times New Roman" w:hAnsi="Cambria" w:cs="Arial"/>
          <w:b/>
          <w:i/>
          <w:iCs/>
          <w:color w:val="000000" w:themeColor="text1"/>
          <w:spacing w:val="0"/>
          <w:kern w:val="0"/>
          <w:sz w:val="24"/>
          <w:szCs w:val="24"/>
          <w:lang w:eastAsia="ru-RU"/>
        </w:rPr>
        <w:t>ибо</w:t>
      </w:r>
      <w:r w:rsidRPr="00515779">
        <w:rPr>
          <w:rFonts w:ascii="Cambria" w:eastAsia="Times New Roman" w:hAnsi="Cambria" w:cs="Arial"/>
          <w:b/>
          <w:i/>
          <w:iCs/>
          <w:color w:val="000000" w:themeColor="text1"/>
          <w:spacing w:val="0"/>
          <w:kern w:val="0"/>
          <w:sz w:val="24"/>
          <w:szCs w:val="24"/>
          <w:lang w:eastAsia="ru-RU"/>
        </w:rPr>
        <w:t>, чего завистник страстно желал бы для себя.</w:t>
      </w:r>
    </w:p>
    <w:p w:rsidR="00E30C1B" w:rsidRDefault="00AA6B06" w:rsidP="00E30C1B">
      <w:pPr>
        <w:jc w:val="left"/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</w:pPr>
      <w:r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  <w:t>Лицо Каина поникло от зависти.</w:t>
      </w:r>
    </w:p>
    <w:p w:rsidR="000040A3" w:rsidRPr="00E30C1B" w:rsidRDefault="000040A3" w:rsidP="00CD1CFA">
      <w:pPr>
        <w:jc w:val="left"/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</w:pPr>
    </w:p>
    <w:p w:rsidR="00F80FC4" w:rsidRDefault="000040A3" w:rsidP="00E30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 w:rsidRPr="000040A3"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  <w:lastRenderedPageBreak/>
        <w:t xml:space="preserve">Цитата Иоганна Вольфганга Гёте: </w:t>
      </w:r>
      <w:r w:rsidRPr="00BD639A"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  <w:t>«Ненависть — активное чувство недовольства; зависть — пассивное. Нечего удивляться тому, что зависть быстро переходит в ненависть».</w:t>
      </w:r>
    </w:p>
    <w:p w:rsidR="000040A3" w:rsidRDefault="00AA6B06" w:rsidP="00CD1CFA">
      <w:pPr>
        <w:jc w:val="left"/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  <w:t>У Каина изначально не было ненависти к брату, но</w:t>
      </w:r>
      <w:r w:rsidR="0008458A"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  <w:t xml:space="preserve"> зависть Каина перешла в ненависть:</w:t>
      </w:r>
    </w:p>
    <w:p w:rsidR="00F80FC4" w:rsidRDefault="00F80FC4" w:rsidP="00CD1CFA">
      <w:pPr>
        <w:jc w:val="left"/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 w:rsidRPr="00F80FC4"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  <w:t>Бытие 4:8 «И сказал Каин Авелю, брату своему: [пойдем в поле]. И когда они были в поле, восстал Каин на Авеля, брата своего, и убил его».</w:t>
      </w:r>
    </w:p>
    <w:p w:rsidR="00F80FC4" w:rsidRDefault="00F80FC4" w:rsidP="00CD1CFA">
      <w:pPr>
        <w:jc w:val="left"/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</w:pPr>
    </w:p>
    <w:p w:rsidR="00F80FC4" w:rsidRDefault="00F80FC4" w:rsidP="00E30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  <w:t xml:space="preserve">Есть </w:t>
      </w:r>
      <w:r w:rsidRPr="00F80FC4"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  <w:t>психологическая энциклопедия</w:t>
      </w:r>
      <w:r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  <w:t>, которая трактует состояние зависти так:</w:t>
      </w:r>
      <w:r w:rsidRPr="00F80FC4"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 xml:space="preserve"> </w:t>
      </w:r>
    </w:p>
    <w:p w:rsidR="00F80FC4" w:rsidRPr="00F80FC4" w:rsidRDefault="00F80FC4" w:rsidP="00E30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  <w:t>«</w:t>
      </w:r>
      <w:r w:rsidRPr="00F80FC4"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  <w:t>негативное состояние психики, вызывающее, как правило, разрушительные для человека чувства, поступки, деяния.</w:t>
      </w:r>
      <w:r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  <w:t>»</w:t>
      </w:r>
    </w:p>
    <w:p w:rsidR="00FE2853" w:rsidRDefault="00D574B0" w:rsidP="00AB751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Cambria" w:hAnsi="Cambria" w:cs="Arial"/>
          <w:color w:val="000000" w:themeColor="text1"/>
        </w:rPr>
      </w:pPr>
      <w:r w:rsidRPr="00AB677E">
        <w:rPr>
          <w:rFonts w:ascii="Cambria" w:hAnsi="Cambria" w:cs="Arial"/>
          <w:color w:val="000000" w:themeColor="text1"/>
        </w:rPr>
        <w:t> </w:t>
      </w:r>
    </w:p>
    <w:p w:rsidR="003246AF" w:rsidRPr="000040A3" w:rsidRDefault="003246AF" w:rsidP="000040A3">
      <w:pPr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 w:rsidRPr="000040A3"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  <w:t>Еще один пример, и опять о братьях.</w:t>
      </w:r>
    </w:p>
    <w:p w:rsidR="003246AF" w:rsidRPr="000040A3" w:rsidRDefault="003246AF" w:rsidP="000040A3">
      <w:pPr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 w:rsidRPr="000040A3"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  <w:t>Жили-были двенадцать братьев, в общем-то дружно жили. Но одного брата отец любил немного больше:</w:t>
      </w:r>
    </w:p>
    <w:p w:rsidR="003246AF" w:rsidRDefault="003246AF" w:rsidP="003246AF">
      <w:pPr>
        <w:jc w:val="left"/>
        <w:rPr>
          <w:rFonts w:ascii="Cambria" w:eastAsia="Times New Roman" w:hAnsi="Cambria" w:cs="Arial"/>
          <w:b/>
          <w:i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 w:rsidRPr="003246AF">
        <w:rPr>
          <w:rFonts w:ascii="Cambria" w:eastAsia="Times New Roman" w:hAnsi="Cambria" w:cs="Arial"/>
          <w:b/>
          <w:i/>
          <w:iCs/>
          <w:color w:val="000000" w:themeColor="text1"/>
          <w:spacing w:val="0"/>
          <w:kern w:val="0"/>
          <w:sz w:val="24"/>
          <w:szCs w:val="24"/>
          <w:lang w:eastAsia="ru-RU"/>
        </w:rPr>
        <w:t>Бытие 37:3,4 «Израиль любил Иосифа более всех сыновей своих, потому что он был сын старости его, — и сделал ему разноцветную одежду. И увидели братья его, что отец их любит его более всех братьев его; и возненавидели его и не могли говорить с ним дружелюбно».</w:t>
      </w:r>
    </w:p>
    <w:p w:rsidR="003246AF" w:rsidRDefault="003246AF" w:rsidP="003246AF">
      <w:pPr>
        <w:jc w:val="left"/>
        <w:rPr>
          <w:rFonts w:ascii="Cambria" w:eastAsia="Times New Roman" w:hAnsi="Cambria" w:cs="Arial"/>
          <w:b/>
          <w:i/>
          <w:iCs/>
          <w:color w:val="000000" w:themeColor="text1"/>
          <w:spacing w:val="0"/>
          <w:kern w:val="0"/>
          <w:sz w:val="24"/>
          <w:szCs w:val="24"/>
          <w:lang w:eastAsia="ru-RU"/>
        </w:rPr>
      </w:pPr>
    </w:p>
    <w:p w:rsidR="003246AF" w:rsidRDefault="003246AF" w:rsidP="003246AF">
      <w:pPr>
        <w:jc w:val="left"/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  <w:t>Вот оно это «негативное состояние психики», которое вызвало «разрушительные для человека поступки».</w:t>
      </w:r>
    </w:p>
    <w:p w:rsidR="003246AF" w:rsidRDefault="003246AF" w:rsidP="003246AF">
      <w:pPr>
        <w:jc w:val="left"/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  <w:t>В книге Деяния Апостолов об этом упоминается так:</w:t>
      </w:r>
    </w:p>
    <w:p w:rsidR="003246AF" w:rsidRPr="003246AF" w:rsidRDefault="003246AF" w:rsidP="003246AF">
      <w:pPr>
        <w:jc w:val="left"/>
        <w:rPr>
          <w:rFonts w:ascii="Cambria" w:eastAsia="Times New Roman" w:hAnsi="Cambria" w:cs="Arial"/>
          <w:b/>
          <w:i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>
        <w:rPr>
          <w:rFonts w:ascii="Cambria" w:eastAsia="Times New Roman" w:hAnsi="Cambria" w:cs="Arial"/>
          <w:b/>
          <w:i/>
          <w:iCs/>
          <w:color w:val="000000" w:themeColor="text1"/>
          <w:spacing w:val="0"/>
          <w:kern w:val="0"/>
          <w:sz w:val="24"/>
          <w:szCs w:val="24"/>
          <w:lang w:eastAsia="ru-RU"/>
        </w:rPr>
        <w:t>«</w:t>
      </w:r>
      <w:r w:rsidRPr="003246AF">
        <w:rPr>
          <w:rFonts w:ascii="Cambria" w:eastAsia="Times New Roman" w:hAnsi="Cambria" w:cs="Arial"/>
          <w:b/>
          <w:i/>
          <w:iCs/>
          <w:color w:val="000000" w:themeColor="text1"/>
          <w:spacing w:val="0"/>
          <w:kern w:val="0"/>
          <w:sz w:val="24"/>
          <w:szCs w:val="24"/>
          <w:lang w:eastAsia="ru-RU"/>
        </w:rPr>
        <w:t>Патриархи, по зависти, продали Иоси</w:t>
      </w:r>
      <w:r>
        <w:rPr>
          <w:rFonts w:ascii="Cambria" w:eastAsia="Times New Roman" w:hAnsi="Cambria" w:cs="Arial"/>
          <w:b/>
          <w:i/>
          <w:iCs/>
          <w:color w:val="000000" w:themeColor="text1"/>
          <w:spacing w:val="0"/>
          <w:kern w:val="0"/>
          <w:sz w:val="24"/>
          <w:szCs w:val="24"/>
          <w:lang w:eastAsia="ru-RU"/>
        </w:rPr>
        <w:t xml:space="preserve">фа в Египет; но Бог был с ним…»  </w:t>
      </w:r>
      <w:r w:rsidRPr="003246AF">
        <w:rPr>
          <w:rFonts w:ascii="Cambria" w:eastAsia="Times New Roman" w:hAnsi="Cambria" w:cs="Arial"/>
          <w:b/>
          <w:i/>
          <w:iCs/>
          <w:color w:val="000000" w:themeColor="text1"/>
          <w:spacing w:val="0"/>
          <w:kern w:val="0"/>
          <w:sz w:val="24"/>
          <w:szCs w:val="24"/>
          <w:lang w:eastAsia="ru-RU"/>
        </w:rPr>
        <w:t>(Деян.7:9)</w:t>
      </w:r>
    </w:p>
    <w:p w:rsidR="003246AF" w:rsidRDefault="003246AF" w:rsidP="003246AF">
      <w:pPr>
        <w:jc w:val="left"/>
        <w:rPr>
          <w:rFonts w:ascii="Cambria" w:eastAsia="Times New Roman" w:hAnsi="Cambria" w:cs="Arial"/>
          <w:b/>
          <w:i/>
          <w:iCs/>
          <w:color w:val="000000" w:themeColor="text1"/>
          <w:spacing w:val="0"/>
          <w:kern w:val="0"/>
          <w:sz w:val="24"/>
          <w:szCs w:val="24"/>
          <w:lang w:eastAsia="ru-RU"/>
        </w:rPr>
      </w:pPr>
    </w:p>
    <w:p w:rsidR="00DD1E3B" w:rsidRPr="00DD1E3B" w:rsidRDefault="00DD1E3B" w:rsidP="003246AF">
      <w:pPr>
        <w:jc w:val="left"/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 w:rsidRPr="00DD1E3B"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  <w:t xml:space="preserve">Есть такой документ, как </w:t>
      </w:r>
      <w:r w:rsidRPr="004311AB"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  <w:t>Вестминстерское исповедание веры</w:t>
      </w:r>
      <w:r w:rsidRPr="00DD1E3B"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  <w:t xml:space="preserve">. Это религиозная доктрина, которая была выработана в 16 веке в период Реформации и принята всеми реформаторскими </w:t>
      </w:r>
      <w:r w:rsidR="004311AB" w:rsidRPr="00DD1E3B"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  <w:t>церквями</w:t>
      </w:r>
      <w:r w:rsidR="004311AB"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  <w:t xml:space="preserve"> того времени</w:t>
      </w:r>
      <w:r w:rsidRPr="00DD1E3B"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  <w:t>.</w:t>
      </w:r>
      <w:r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  <w:t xml:space="preserve"> Так вот:</w:t>
      </w:r>
    </w:p>
    <w:p w:rsidR="004311AB" w:rsidRDefault="00DD1E3B" w:rsidP="00E30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="Cambria" w:eastAsia="Times New Roman" w:hAnsi="Cambria" w:cs="Arial"/>
          <w:b/>
          <w:i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 w:rsidRPr="00DD1E3B">
        <w:rPr>
          <w:rFonts w:ascii="Cambria" w:eastAsia="Times New Roman" w:hAnsi="Cambria" w:cs="Arial"/>
          <w:b/>
          <w:i/>
          <w:iCs/>
          <w:color w:val="000000" w:themeColor="text1"/>
          <w:spacing w:val="0"/>
          <w:kern w:val="0"/>
          <w:sz w:val="24"/>
          <w:szCs w:val="24"/>
          <w:lang w:eastAsia="ru-RU"/>
        </w:rPr>
        <w:lastRenderedPageBreak/>
        <w:t xml:space="preserve">Вестминстерское исповедание веры очень точно передает обязанности, возлагаемые на человека Божьей заповедью «не пожелай»: </w:t>
      </w:r>
    </w:p>
    <w:p w:rsidR="003246AF" w:rsidRDefault="00DD1E3B" w:rsidP="00E30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="Cambria" w:eastAsia="Times New Roman" w:hAnsi="Cambria" w:cs="Arial"/>
          <w:b/>
          <w:i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 w:rsidRPr="00DD1E3B">
        <w:rPr>
          <w:rFonts w:ascii="Cambria" w:eastAsia="Times New Roman" w:hAnsi="Cambria" w:cs="Arial"/>
          <w:b/>
          <w:i/>
          <w:iCs/>
          <w:color w:val="000000" w:themeColor="text1"/>
          <w:spacing w:val="0"/>
          <w:kern w:val="0"/>
          <w:sz w:val="24"/>
          <w:szCs w:val="24"/>
          <w:lang w:eastAsia="ru-RU"/>
        </w:rPr>
        <w:t>«полное довольство своим положением, и такое доброжелательное расположение всей души к нашему ближнему, чтобы все наши внутренние побуждения и чувства к нему направлялись и способствовали всему добру, принадлежащему ему» (п.147).</w:t>
      </w:r>
    </w:p>
    <w:p w:rsidR="003246AF" w:rsidRDefault="003246AF" w:rsidP="003246AF">
      <w:pPr>
        <w:jc w:val="left"/>
        <w:rPr>
          <w:rFonts w:ascii="Cambria" w:eastAsia="Times New Roman" w:hAnsi="Cambria" w:cs="Arial"/>
          <w:b/>
          <w:i/>
          <w:iCs/>
          <w:color w:val="000000" w:themeColor="text1"/>
          <w:spacing w:val="0"/>
          <w:kern w:val="0"/>
          <w:sz w:val="24"/>
          <w:szCs w:val="24"/>
          <w:lang w:eastAsia="ru-RU"/>
        </w:rPr>
      </w:pPr>
    </w:p>
    <w:p w:rsidR="00A233E1" w:rsidRDefault="00DD1E3B" w:rsidP="00DD1E3B">
      <w:pPr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 w:rsidRPr="00DD1E3B"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  <w:t>Заповедь «не пожелай» выявляет абсолютную греховность человека.</w:t>
      </w:r>
      <w:r w:rsidR="004311AB"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  <w:t xml:space="preserve"> Ведь мы привычно мыслим о себе так: «Я живу как все, соблюдаю Божьи заповеди, не делаю что-либо недостойное»</w:t>
      </w:r>
      <w:r w:rsidR="0008458A"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  <w:t>, но десятая заповедь вскрывает все, что скрыто внутри нас: мысли, намерения, желания</w:t>
      </w:r>
      <w:r w:rsidR="004311AB"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  <w:t xml:space="preserve">. </w:t>
      </w:r>
    </w:p>
    <w:p w:rsidR="00A233E1" w:rsidRPr="00A233E1" w:rsidRDefault="00A233E1" w:rsidP="00A233E1">
      <w:pPr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 w:rsidRPr="00A233E1"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  <w:t>«ибо где зависть и сварливость, там неустройство и всё худое» (Иак.3:16)</w:t>
      </w:r>
    </w:p>
    <w:p w:rsidR="00A233E1" w:rsidRDefault="00A233E1" w:rsidP="00DD1E3B">
      <w:pPr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</w:pPr>
    </w:p>
    <w:p w:rsidR="004311AB" w:rsidRDefault="00A233E1" w:rsidP="00DD1E3B">
      <w:pPr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  <w:t>Можем ли мы</w:t>
      </w:r>
      <w:r w:rsidR="00DD1E3B" w:rsidRPr="00DD1E3B"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  <w:t xml:space="preserve"> честно ска</w:t>
      </w:r>
      <w:r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  <w:t xml:space="preserve">зать о </w:t>
      </w:r>
      <w:r w:rsidR="00DD1E3B" w:rsidRPr="00DD1E3B"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  <w:t xml:space="preserve">себе, что никогда не были недовольны, завистливы, огорченными? Вопрос не в том, вылезло ли наружу ваше недовольство и зависть, но в том, зарождались ли эти чувства у вас внутри. </w:t>
      </w:r>
    </w:p>
    <w:p w:rsidR="00DD1E3B" w:rsidRDefault="00DD1E3B" w:rsidP="00DD1E3B">
      <w:pPr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 w:rsidRPr="00DD1E3B"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  <w:t xml:space="preserve"> Бог приравнивает греховное желание к с</w:t>
      </w:r>
      <w:r w:rsidR="00A233E1"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  <w:t>о</w:t>
      </w:r>
      <w:r w:rsidRPr="00DD1E3B"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  <w:t>вершенному преступлению:</w:t>
      </w:r>
    </w:p>
    <w:p w:rsidR="00DD1E3B" w:rsidRDefault="00DD1E3B" w:rsidP="00DD1E3B">
      <w:pPr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</w:pPr>
    </w:p>
    <w:p w:rsidR="00DD1E3B" w:rsidRPr="00DD1E3B" w:rsidRDefault="00DD1E3B" w:rsidP="00DD1E3B">
      <w:pPr>
        <w:rPr>
          <w:b/>
        </w:rPr>
      </w:pPr>
      <w:r w:rsidRPr="00DD1E3B"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  <w:t>«… всякий, кто смотрит на женщину с вожделением, уже прелюбодействовал с нею в сердце своем» (Матф.5:27,28).</w:t>
      </w:r>
    </w:p>
    <w:p w:rsidR="003246AF" w:rsidRDefault="003246AF" w:rsidP="003246AF">
      <w:pPr>
        <w:jc w:val="left"/>
        <w:rPr>
          <w:rFonts w:ascii="Cambria" w:eastAsia="Times New Roman" w:hAnsi="Cambria" w:cs="Arial"/>
          <w:b/>
          <w:i/>
          <w:iCs/>
          <w:color w:val="000000" w:themeColor="text1"/>
          <w:spacing w:val="0"/>
          <w:kern w:val="0"/>
          <w:sz w:val="24"/>
          <w:szCs w:val="24"/>
          <w:lang w:eastAsia="ru-RU"/>
        </w:rPr>
      </w:pPr>
    </w:p>
    <w:p w:rsidR="00DD1E3B" w:rsidRPr="00837D72" w:rsidRDefault="00837D72" w:rsidP="004C2D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 w:rsidRPr="00837D72"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  <w:t xml:space="preserve">Греческий философ Демокрит Абдерский, живший за 460 лет </w:t>
      </w:r>
      <w:r w:rsidR="009076A9" w:rsidRPr="00837D72"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  <w:t>до рождества</w:t>
      </w:r>
      <w:r w:rsidRPr="00837D72"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  <w:t xml:space="preserve"> Христова, говорил</w:t>
      </w:r>
      <w:r w:rsidR="009076A9"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  <w:t>:</w:t>
      </w:r>
      <w:r w:rsidRPr="00837D72"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  <w:t xml:space="preserve"> </w:t>
      </w:r>
    </w:p>
    <w:p w:rsidR="003246AF" w:rsidRPr="004311AB" w:rsidRDefault="00DD1E3B" w:rsidP="004C2D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="Cambria" w:eastAsia="Times New Roman" w:hAnsi="Cambria" w:cs="Arial"/>
          <w:b/>
          <w:i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 w:rsidRPr="004311AB">
        <w:rPr>
          <w:rFonts w:ascii="Cambria" w:eastAsia="Times New Roman" w:hAnsi="Cambria" w:cs="Arial"/>
          <w:b/>
          <w:i/>
          <w:iCs/>
          <w:color w:val="000000" w:themeColor="text1"/>
          <w:spacing w:val="0"/>
          <w:kern w:val="0"/>
          <w:sz w:val="24"/>
          <w:szCs w:val="24"/>
          <w:lang w:eastAsia="ru-RU"/>
        </w:rPr>
        <w:t xml:space="preserve">«Зависть полагает </w:t>
      </w:r>
      <w:r w:rsidR="00837D72" w:rsidRPr="004311AB">
        <w:rPr>
          <w:rFonts w:ascii="Cambria" w:eastAsia="Times New Roman" w:hAnsi="Cambria" w:cs="Arial"/>
          <w:b/>
          <w:i/>
          <w:iCs/>
          <w:color w:val="000000" w:themeColor="text1"/>
          <w:spacing w:val="0"/>
          <w:kern w:val="0"/>
          <w:sz w:val="24"/>
          <w:szCs w:val="24"/>
          <w:lang w:eastAsia="ru-RU"/>
        </w:rPr>
        <w:t>начало раздору [среди людей]»</w:t>
      </w:r>
    </w:p>
    <w:p w:rsidR="00837D72" w:rsidRDefault="00837D72" w:rsidP="003246AF">
      <w:pPr>
        <w:jc w:val="left"/>
        <w:rPr>
          <w:rFonts w:ascii="Arial" w:hAnsi="Arial" w:cs="Arial"/>
          <w:b/>
          <w:color w:val="202122"/>
          <w:sz w:val="21"/>
          <w:szCs w:val="21"/>
          <w:shd w:val="clear" w:color="auto" w:fill="FFFFFF"/>
        </w:rPr>
      </w:pPr>
    </w:p>
    <w:p w:rsidR="00837D72" w:rsidRPr="009076A9" w:rsidRDefault="009076A9" w:rsidP="003246AF">
      <w:pPr>
        <w:jc w:val="left"/>
        <w:rPr>
          <w:rFonts w:ascii="Arial" w:hAnsi="Arial" w:cs="Arial"/>
          <w:b/>
          <w:color w:val="202122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color w:val="202122"/>
          <w:sz w:val="21"/>
          <w:szCs w:val="21"/>
          <w:shd w:val="clear" w:color="auto" w:fill="FFFFFF"/>
        </w:rPr>
        <w:t>*****</w:t>
      </w:r>
      <w:r w:rsidR="00837D72" w:rsidRPr="009076A9">
        <w:rPr>
          <w:rFonts w:ascii="Arial" w:hAnsi="Arial" w:cs="Arial"/>
          <w:b/>
          <w:color w:val="202122"/>
          <w:sz w:val="21"/>
          <w:szCs w:val="21"/>
          <w:shd w:val="clear" w:color="auto" w:fill="FFFFFF"/>
        </w:rPr>
        <w:t>И еще один пример</w:t>
      </w:r>
      <w:r w:rsidR="004311AB" w:rsidRPr="009076A9">
        <w:rPr>
          <w:rFonts w:ascii="Arial" w:hAnsi="Arial" w:cs="Arial"/>
          <w:b/>
          <w:color w:val="202122"/>
          <w:sz w:val="21"/>
          <w:szCs w:val="21"/>
          <w:shd w:val="clear" w:color="auto" w:fill="FFFFFF"/>
        </w:rPr>
        <w:t>.</w:t>
      </w:r>
    </w:p>
    <w:p w:rsidR="004311AB" w:rsidRDefault="004311AB" w:rsidP="003246AF">
      <w:pPr>
        <w:jc w:val="left"/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  <w:t>Жили-были два царя. Один действующий, а другой будущий. До определенной поры они мирно уживались друг с другом.</w:t>
      </w:r>
    </w:p>
    <w:p w:rsidR="00FD22F6" w:rsidRPr="004311AB" w:rsidRDefault="00FD22F6" w:rsidP="003246AF">
      <w:pPr>
        <w:jc w:val="left"/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</w:pPr>
    </w:p>
    <w:p w:rsidR="004311AB" w:rsidRPr="004311AB" w:rsidRDefault="004311AB" w:rsidP="004311AB">
      <w:pPr>
        <w:jc w:val="left"/>
        <w:rPr>
          <w:rFonts w:ascii="Cambria" w:eastAsia="Times New Roman" w:hAnsi="Cambria" w:cs="Arial"/>
          <w:b/>
          <w:i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 w:rsidRPr="004311AB">
        <w:rPr>
          <w:rFonts w:ascii="Cambria" w:eastAsia="Times New Roman" w:hAnsi="Cambria" w:cs="Arial"/>
          <w:b/>
          <w:bCs/>
          <w:i/>
          <w:iCs/>
          <w:color w:val="000000" w:themeColor="text1"/>
          <w:spacing w:val="0"/>
          <w:kern w:val="0"/>
          <w:sz w:val="24"/>
          <w:szCs w:val="24"/>
          <w:u w:val="single"/>
          <w:lang w:eastAsia="ru-RU"/>
        </w:rPr>
        <w:lastRenderedPageBreak/>
        <w:t>1-я Царств 18:6-9</w:t>
      </w:r>
      <w:r w:rsidRPr="004311AB">
        <w:rPr>
          <w:rFonts w:ascii="Cambria" w:eastAsia="Times New Roman" w:hAnsi="Cambria" w:cs="Arial"/>
          <w:b/>
          <w:i/>
          <w:iCs/>
          <w:color w:val="000000" w:themeColor="text1"/>
          <w:spacing w:val="0"/>
          <w:kern w:val="0"/>
          <w:sz w:val="24"/>
          <w:szCs w:val="24"/>
          <w:u w:val="single"/>
          <w:lang w:eastAsia="ru-RU"/>
        </w:rPr>
        <w:t> </w:t>
      </w:r>
      <w:r w:rsidRPr="004311AB">
        <w:rPr>
          <w:rFonts w:ascii="Cambria" w:eastAsia="Times New Roman" w:hAnsi="Cambria" w:cs="Arial"/>
          <w:b/>
          <w:i/>
          <w:iCs/>
          <w:color w:val="000000" w:themeColor="text1"/>
          <w:spacing w:val="0"/>
          <w:kern w:val="0"/>
          <w:sz w:val="24"/>
          <w:szCs w:val="24"/>
          <w:lang w:eastAsia="ru-RU"/>
        </w:rPr>
        <w:t>«Когда они шли, при возвращении Давида с победы над Филистимлянином, то женщины из всех городов Израильских выходили навстречу Саулу царю с пением и плясками, с торжественными тимпанами и с кимвалами. И восклицали игравшие женщины, говоря: Саул победил тысячи, а Давид — десятки тысяч! И Саул сильно огорчился, и неприятно было ему это слово, и он сказал: Давиду дали десятки тысяч, а мне тысячи; ему недостает только царства. И с того дня и потом подозрительно смотрел Саул на Давида».</w:t>
      </w:r>
    </w:p>
    <w:p w:rsidR="003246AF" w:rsidRDefault="003246AF" w:rsidP="003246AF">
      <w:pPr>
        <w:jc w:val="left"/>
        <w:rPr>
          <w:rFonts w:ascii="Cambria" w:eastAsia="Times New Roman" w:hAnsi="Cambria" w:cs="Arial"/>
          <w:b/>
          <w:i/>
          <w:iCs/>
          <w:color w:val="000000" w:themeColor="text1"/>
          <w:spacing w:val="0"/>
          <w:kern w:val="0"/>
          <w:sz w:val="24"/>
          <w:szCs w:val="24"/>
          <w:lang w:eastAsia="ru-RU"/>
        </w:rPr>
      </w:pPr>
    </w:p>
    <w:p w:rsidR="003246AF" w:rsidRDefault="00FD22F6" w:rsidP="003246AF">
      <w:pPr>
        <w:jc w:val="left"/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  <w:t>Мы помним, к чему привела зависть Саула.</w:t>
      </w:r>
      <w:r w:rsidR="007F7E33"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  <w:t xml:space="preserve"> Долгие годы он преследовал Давида, который вынужден скрываться от него даже среди </w:t>
      </w:r>
      <w:r w:rsidR="009076A9"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  <w:t xml:space="preserve">извечных врагов Израиля - </w:t>
      </w:r>
      <w:r w:rsidR="007F7E33"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  <w:t>филистимлян:</w:t>
      </w:r>
    </w:p>
    <w:p w:rsidR="007F7E33" w:rsidRPr="009076A9" w:rsidRDefault="007F7E33" w:rsidP="007F7E33">
      <w:pPr>
        <w:jc w:val="left"/>
        <w:rPr>
          <w:rFonts w:ascii="Cambria" w:eastAsia="Times New Roman" w:hAnsi="Cambria" w:cs="Arial"/>
          <w:b/>
          <w:i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 w:rsidRPr="009076A9">
        <w:rPr>
          <w:rFonts w:ascii="Cambria" w:eastAsia="Times New Roman" w:hAnsi="Cambria" w:cs="Arial"/>
          <w:b/>
          <w:i/>
          <w:iCs/>
          <w:color w:val="000000" w:themeColor="text1"/>
          <w:spacing w:val="0"/>
          <w:kern w:val="0"/>
          <w:sz w:val="24"/>
          <w:szCs w:val="24"/>
          <w:lang w:eastAsia="ru-RU"/>
        </w:rPr>
        <w:t>1 И сказал Давид в сердце своем: когда-нибудь попаду я в руки Саула, и нет для меня ничего лучшего, как убежать в землю Филистимскую; и отстанет от меня Саул и не будет искать меня более по всем пределам Израильским, и я спасусь от руки его. (1Цар.27:1)</w:t>
      </w:r>
    </w:p>
    <w:p w:rsidR="007F7E33" w:rsidRDefault="007F7E33" w:rsidP="007F7E33">
      <w:pPr>
        <w:jc w:val="left"/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</w:pPr>
    </w:p>
    <w:p w:rsidR="007F7E33" w:rsidRDefault="007F7E33" w:rsidP="007F7E33">
      <w:pPr>
        <w:jc w:val="left"/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  <w:t>Можно еще нескончаемо долго перечислять примеры зависти человеческой.</w:t>
      </w:r>
    </w:p>
    <w:p w:rsidR="007F7E33" w:rsidRDefault="007F7E33" w:rsidP="007F7E33">
      <w:pPr>
        <w:jc w:val="left"/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  <w:t xml:space="preserve">Это и желание Давида, увидевшего купающуюся Вирсавию, жену Урии Хеттеянина. Это и желание Ахава забрать виноградник </w:t>
      </w:r>
      <w:r w:rsidR="002B13E8"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  <w:t>Навуфея Изреельтянина и Корей, позавидовавший положению Моисея и многие другие случаи.</w:t>
      </w:r>
    </w:p>
    <w:p w:rsidR="00D1401C" w:rsidRDefault="00D1401C" w:rsidP="007F7E33">
      <w:pPr>
        <w:jc w:val="left"/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</w:pPr>
    </w:p>
    <w:p w:rsidR="00C35C0A" w:rsidRDefault="00C35C0A" w:rsidP="007F7E33">
      <w:pPr>
        <w:jc w:val="left"/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 w:rsidRPr="00C35C0A"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  <w:t>5. «Видел я также, что всякий труд и всякий успех в делах производят взаимную между людьми зависть. И это — суета и томление духа!» (Еккл. 4:4)</w:t>
      </w:r>
    </w:p>
    <w:p w:rsidR="00D1401C" w:rsidRPr="00C35C0A" w:rsidRDefault="00D1401C" w:rsidP="007F7E33">
      <w:pPr>
        <w:jc w:val="left"/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</w:pPr>
    </w:p>
    <w:p w:rsidR="00360F07" w:rsidRPr="00993255" w:rsidRDefault="00360F07" w:rsidP="004C2D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</w:pPr>
      <w:r w:rsidRPr="00993255"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  <w:t>Попал человек в рай. Смотрит, а там все люди ходят радостные, счастливые, открытые, доброжелательные. А вокруг всё как в обычной жизни. Походил он, погулял, понравилось. И говорит архангелу:</w:t>
      </w:r>
    </w:p>
    <w:p w:rsidR="00360F07" w:rsidRPr="00993255" w:rsidRDefault="00360F07" w:rsidP="004C2D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</w:pPr>
      <w:r w:rsidRPr="00993255"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  <w:t>— А можно посмотреть, что такое ад? Хоть одним глазком!</w:t>
      </w:r>
    </w:p>
    <w:p w:rsidR="00360F07" w:rsidRPr="00993255" w:rsidRDefault="00360F07" w:rsidP="004C2D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</w:pPr>
      <w:r w:rsidRPr="00993255"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  <w:lastRenderedPageBreak/>
        <w:t>— Хорошо, пойдём, покажу.</w:t>
      </w:r>
    </w:p>
    <w:p w:rsidR="00360F07" w:rsidRPr="00993255" w:rsidRDefault="00360F07" w:rsidP="004C2D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</w:pPr>
      <w:r w:rsidRPr="00993255"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  <w:t>Приходят они в ад. Человек смотрит, а там вроде бы на первый взгляд всё так же как в раю: та же обычная жизнь, только люди все злые, обиженные, видно, что плохо им тут. Он спрашивает у архангела:</w:t>
      </w:r>
    </w:p>
    <w:p w:rsidR="00360F07" w:rsidRPr="00993255" w:rsidRDefault="00360F07" w:rsidP="004C2D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</w:pPr>
      <w:r w:rsidRPr="00993255"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  <w:t>— Тут же всё вроде так же, как и в раю! Почему они все такие недовольные?</w:t>
      </w:r>
    </w:p>
    <w:p w:rsidR="00360F07" w:rsidRPr="00360F07" w:rsidRDefault="00360F07" w:rsidP="004C2D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</w:pPr>
      <w:r w:rsidRPr="00993255">
        <w:rPr>
          <w:rFonts w:ascii="Cambria" w:eastAsia="Times New Roman" w:hAnsi="Cambria" w:cs="Arial"/>
          <w:color w:val="000000" w:themeColor="text1"/>
          <w:spacing w:val="0"/>
          <w:kern w:val="0"/>
          <w:sz w:val="24"/>
          <w:szCs w:val="24"/>
          <w:lang w:eastAsia="ru-RU"/>
        </w:rPr>
        <w:t>— А потому что они думают, что в раю лучше.</w:t>
      </w:r>
    </w:p>
    <w:p w:rsidR="00360F07" w:rsidRPr="003A7C16" w:rsidRDefault="003A7C16" w:rsidP="004C2D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 w:rsidRPr="003A7C16"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  <w:t>Зависть превращает жизнь человека в ад.</w:t>
      </w:r>
    </w:p>
    <w:p w:rsidR="004C2DF5" w:rsidRDefault="004C2DF5" w:rsidP="002B13E8">
      <w:pPr>
        <w:jc w:val="left"/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</w:pPr>
    </w:p>
    <w:p w:rsidR="00360F07" w:rsidRDefault="00360F07" w:rsidP="002B13E8">
      <w:pPr>
        <w:jc w:val="left"/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  <w:t>Один мудрый человек сказал:</w:t>
      </w:r>
    </w:p>
    <w:p w:rsidR="00360F07" w:rsidRDefault="00360F07" w:rsidP="004C2D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75" w:after="75"/>
        <w:jc w:val="center"/>
        <w:rPr>
          <w:rFonts w:ascii="Cambria" w:eastAsia="Times New Roman" w:hAnsi="Cambria" w:cs="Arial"/>
          <w:b/>
          <w:bCs/>
          <w:color w:val="000000" w:themeColor="text1"/>
          <w:spacing w:val="0"/>
          <w:kern w:val="0"/>
          <w:sz w:val="24"/>
          <w:szCs w:val="24"/>
          <w:lang w:eastAsia="ru-RU"/>
        </w:rPr>
      </w:pPr>
      <w:r>
        <w:rPr>
          <w:rFonts w:ascii="Cambria" w:eastAsia="Times New Roman" w:hAnsi="Cambria" w:cs="Arial"/>
          <w:b/>
          <w:bCs/>
          <w:color w:val="000000" w:themeColor="text1"/>
          <w:spacing w:val="0"/>
          <w:kern w:val="0"/>
          <w:sz w:val="24"/>
          <w:szCs w:val="24"/>
          <w:lang w:eastAsia="ru-RU"/>
        </w:rPr>
        <w:t>Зависть - это скорбь о чужой радости и радость о чужой скорби.</w:t>
      </w:r>
    </w:p>
    <w:p w:rsidR="00B74F31" w:rsidRDefault="00E72170" w:rsidP="002B13E8">
      <w:pPr>
        <w:jc w:val="left"/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  <w:t>Именно такая зависть, согласно Евангелию, явилась причиной преследований христиан:</w:t>
      </w:r>
    </w:p>
    <w:p w:rsidR="00B74F31" w:rsidRPr="00B74F31" w:rsidRDefault="00B74F31" w:rsidP="00B74F31">
      <w:pPr>
        <w:jc w:val="left"/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 w:rsidRPr="00B74F31"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  <w:t xml:space="preserve">17 Первосвященник же и с ним все, принадлежавшие к ереси саддукейской, исполнились зависти, </w:t>
      </w:r>
    </w:p>
    <w:p w:rsidR="00B74F31" w:rsidRDefault="00B74F31" w:rsidP="00B74F31">
      <w:pPr>
        <w:jc w:val="left"/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 w:rsidRPr="00B74F31"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  <w:t>18 и наложили руки свои на Апостолов, и заключили их в народную темницу.  (Деян.5:14-19)</w:t>
      </w:r>
    </w:p>
    <w:p w:rsidR="00750C13" w:rsidRPr="00750C13" w:rsidRDefault="00750C13" w:rsidP="00B74F31">
      <w:pPr>
        <w:jc w:val="left"/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 w:rsidRPr="00750C13"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  <w:t>И В ДРУГОМ МЕСТЕ:</w:t>
      </w:r>
    </w:p>
    <w:p w:rsidR="00B74F31" w:rsidRDefault="00F14F6A" w:rsidP="00B74F31">
      <w:pPr>
        <w:jc w:val="left"/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 w:rsidRPr="00F14F6A"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  <w:t>Деяния 13:44,45 «В следующую субботу почти весь город собрался слушать слово Божие. Но Иудеи, увидев народ, исполнились зависти и, противореча и злословя, сопротивлялись тому, что говорил Павел».</w:t>
      </w:r>
    </w:p>
    <w:p w:rsidR="00254193" w:rsidRDefault="00254193" w:rsidP="00B74F31">
      <w:pPr>
        <w:jc w:val="left"/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</w:pPr>
    </w:p>
    <w:p w:rsidR="00E72170" w:rsidRDefault="00E72170" w:rsidP="00B74F31">
      <w:pPr>
        <w:jc w:val="left"/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  <w:t>И, наконец, именно зависть толкнула людей на самое страшное преступление в истории земли:</w:t>
      </w:r>
    </w:p>
    <w:p w:rsidR="00E72170" w:rsidRPr="00E72170" w:rsidRDefault="00E72170" w:rsidP="00E72170">
      <w:pPr>
        <w:jc w:val="left"/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  <w:t>…</w:t>
      </w:r>
      <w:r w:rsidRPr="00E72170"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  <w:t xml:space="preserve"> когда собрались они, сказал им Пилат: кого хотите, чтобы я отпустил вам: Варавву, или Иисуса, называемого Христом? </w:t>
      </w:r>
    </w:p>
    <w:p w:rsidR="00E72170" w:rsidRPr="00F14F6A" w:rsidRDefault="00E72170" w:rsidP="00E72170">
      <w:pPr>
        <w:jc w:val="left"/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 w:rsidRPr="00E72170"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  <w:t xml:space="preserve">18 ибо знал, что предали Его из зависти. </w:t>
      </w:r>
      <w:r w:rsidR="00F14F6A" w:rsidRPr="00E72170"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  <w:t xml:space="preserve"> </w:t>
      </w:r>
      <w:r w:rsidRPr="00E72170"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  <w:t>(Матф.27:17-19)</w:t>
      </w:r>
    </w:p>
    <w:p w:rsidR="002B13E8" w:rsidRDefault="00123C2C" w:rsidP="00B74F31">
      <w:pPr>
        <w:jc w:val="left"/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 w:rsidRPr="00F14F6A"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  <w:t>ДОРОГИЕ ДРУЗЬЯ!</w:t>
      </w:r>
      <w:r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  <w:t xml:space="preserve"> </w:t>
      </w:r>
      <w:r w:rsidR="00BF3EB9"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  <w:t xml:space="preserve">Перечисляя заповеди Божьи, мы редко останавливаемся для раздумий над заповедью №10 – «Не желай…».  </w:t>
      </w:r>
    </w:p>
    <w:p w:rsidR="00BF3EB9" w:rsidRDefault="002C6991" w:rsidP="00B74F31">
      <w:pPr>
        <w:jc w:val="left"/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  <w:lastRenderedPageBreak/>
        <w:t xml:space="preserve">Ну «не желай», а я и не желаю, и сплю спокойно. Но эта заповедь, невидимая чужому глазу, вскрывает всю нашу греховность: недовольство, зависть, ропот, обиды. </w:t>
      </w:r>
    </w:p>
    <w:p w:rsidR="002B13E8" w:rsidRDefault="002C6991" w:rsidP="002B13E8">
      <w:pPr>
        <w:jc w:val="left"/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  <w:t>Именно эту заповедь ставит в пример апостол Павел</w:t>
      </w:r>
      <w:r w:rsidR="00123C2C"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  <w:t>, когда говорит о греховности человека</w:t>
      </w:r>
      <w:r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  <w:t>:</w:t>
      </w:r>
    </w:p>
    <w:p w:rsidR="002B13E8" w:rsidRDefault="002B13E8" w:rsidP="002B13E8">
      <w:pPr>
        <w:jc w:val="left"/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 w:rsidRPr="002B13E8"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  <w:t>«…я не понимал бы и пожелания, если бы закон не говорил: не пожелай. … но когда пришла заповедь, то грех ожил, а я умер; и таким образом заповедь, [данная] для жизни, послужила мне к смерти, потому что грех, взяв повод от заповеди, обольстил меня и умертвил ею» (Рим.7:7-11).</w:t>
      </w:r>
    </w:p>
    <w:p w:rsidR="00BF3EB9" w:rsidRDefault="00BF3EB9" w:rsidP="002B13E8">
      <w:pPr>
        <w:jc w:val="left"/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</w:pPr>
    </w:p>
    <w:p w:rsidR="00BF3EB9" w:rsidRDefault="00BF3EB9" w:rsidP="00BF3E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  <w:t>Профессор Лопухин так комментирует это заявление Апостола:</w:t>
      </w:r>
    </w:p>
    <w:p w:rsidR="00BF3EB9" w:rsidRPr="00BF3EB9" w:rsidRDefault="00BF3EB9" w:rsidP="00BF3E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  <w:t>«</w:t>
      </w:r>
      <w:r w:rsidRPr="00BF3EB9"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  <w:t>Таким образом, только 10-я заповедь закона Божия определила пожелание, как нечто ненормальное, и, благодаря этому, еврей (Апостол говорит, как еврей) сознал свое греховное состояние.</w:t>
      </w:r>
      <w:r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  <w:t>»</w:t>
      </w:r>
    </w:p>
    <w:p w:rsidR="001047B1" w:rsidRPr="001047B1" w:rsidRDefault="001047B1" w:rsidP="002B13E8">
      <w:pPr>
        <w:jc w:val="left"/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</w:pPr>
    </w:p>
    <w:p w:rsidR="001047B1" w:rsidRPr="001047B1" w:rsidRDefault="001047B1" w:rsidP="002B13E8">
      <w:pPr>
        <w:jc w:val="left"/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 w:rsidRPr="001047B1"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  <w:t>И далее Павел сетует:</w:t>
      </w:r>
    </w:p>
    <w:p w:rsidR="001047B1" w:rsidRPr="001047B1" w:rsidRDefault="001047B1" w:rsidP="001047B1">
      <w:pPr>
        <w:jc w:val="left"/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 w:rsidRPr="001047B1"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  <w:t>«Доброго, которого хочу, не делаю, а злое, которого не хочу, делаю. Если же делаю то, чего не хочу, уже не я делаю то, но живущий во мне грех» (Рим.7:19-20).</w:t>
      </w:r>
    </w:p>
    <w:p w:rsidR="001047B1" w:rsidRPr="001047B1" w:rsidRDefault="001047B1" w:rsidP="001047B1">
      <w:pPr>
        <w:jc w:val="left"/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</w:pPr>
    </w:p>
    <w:p w:rsidR="002C6991" w:rsidRDefault="00A12850" w:rsidP="001047B1">
      <w:pPr>
        <w:jc w:val="left"/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  <w:t>Тысячи христиан</w:t>
      </w:r>
      <w:r w:rsidR="001047B1" w:rsidRPr="001047B1"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  <w:t xml:space="preserve"> готовы подписаться под этим горестным возгласом. </w:t>
      </w:r>
    </w:p>
    <w:p w:rsidR="002B13E8" w:rsidRDefault="00A12850" w:rsidP="001047B1">
      <w:pPr>
        <w:jc w:val="left"/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  <w:t>Многие</w:t>
      </w:r>
      <w:r w:rsidR="001047B1" w:rsidRPr="001047B1"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  <w:t xml:space="preserve"> согласятся, что греховные желания нагло штурмуют волю, </w:t>
      </w:r>
      <w:r w:rsidR="00F14F6A" w:rsidRPr="001047B1"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  <w:t>принуждая ее</w:t>
      </w:r>
      <w:r w:rsidR="00F40A14"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  <w:t xml:space="preserve"> пойти на грех.</w:t>
      </w:r>
    </w:p>
    <w:p w:rsidR="00F40A14" w:rsidRPr="00F40A14" w:rsidRDefault="00F40A14" w:rsidP="00F40A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 w:rsidRPr="00F40A14"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  <w:t>Женщина жалуется священнику:</w:t>
      </w:r>
    </w:p>
    <w:p w:rsidR="00F40A14" w:rsidRPr="00F40A14" w:rsidRDefault="00F40A14" w:rsidP="00F40A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 w:rsidRPr="00F40A14"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  <w:t xml:space="preserve">— Батюшка, лезут в голову злые мысли. А как с ними справиться, не знаю.  </w:t>
      </w:r>
    </w:p>
    <w:p w:rsidR="00F40A14" w:rsidRPr="00F40A14" w:rsidRDefault="00F40A14" w:rsidP="00F40A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 w:rsidRPr="00F40A14"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  <w:t>Священник улыбается:</w:t>
      </w:r>
    </w:p>
    <w:p w:rsidR="00F40A14" w:rsidRPr="00F40A14" w:rsidRDefault="00F40A14" w:rsidP="00F40A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 w:rsidRPr="00F40A14"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  <w:t xml:space="preserve">— Если к вам </w:t>
      </w:r>
      <w:r w:rsidR="00A12850"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  <w:t>в дом стучат незваные люди</w:t>
      </w:r>
      <w:r w:rsidR="00406E73"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  <w:t>, но</w:t>
      </w:r>
      <w:r w:rsidRPr="00F40A14"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  <w:t xml:space="preserve"> один</w:t>
      </w:r>
      <w:r w:rsidR="00406E73"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  <w:t xml:space="preserve"> из них</w:t>
      </w:r>
      <w:r w:rsidRPr="00F40A14"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  <w:t xml:space="preserve"> добрый, а другой злой, кого легче прогнать?</w:t>
      </w:r>
    </w:p>
    <w:p w:rsidR="00F40A14" w:rsidRPr="00F40A14" w:rsidRDefault="00F40A14" w:rsidP="00F40A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 w:rsidRPr="00F40A14"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  <w:t xml:space="preserve">— Доброго, — откликается женщина.  </w:t>
      </w:r>
    </w:p>
    <w:p w:rsidR="00A12850" w:rsidRDefault="00F40A14" w:rsidP="00F40A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 w:rsidRPr="00F40A14"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  <w:t xml:space="preserve">— Вот и мысль добрую тоже легко спугнуть. </w:t>
      </w:r>
    </w:p>
    <w:p w:rsidR="00F40A14" w:rsidRPr="00F40A14" w:rsidRDefault="00F40A14" w:rsidP="00F40A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 w:rsidRPr="00F40A14"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  <w:lastRenderedPageBreak/>
        <w:t xml:space="preserve">А от злых — не отвяжешься. Приходится просить: «Господи, помоги!» И ведь уходят.  </w:t>
      </w:r>
    </w:p>
    <w:p w:rsidR="00406E73" w:rsidRDefault="00406E73" w:rsidP="009D488E">
      <w:pPr>
        <w:jc w:val="left"/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</w:pPr>
    </w:p>
    <w:p w:rsidR="00F40A14" w:rsidRDefault="009D488E" w:rsidP="009D488E">
      <w:pPr>
        <w:jc w:val="left"/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 w:rsidRPr="009D488E"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  <w:t>21 сей же род изгоняется только молитвою и постом. (Матф.17:21)</w:t>
      </w:r>
    </w:p>
    <w:p w:rsidR="00A12850" w:rsidRPr="00096829" w:rsidRDefault="00A12850" w:rsidP="001047B1">
      <w:pPr>
        <w:jc w:val="left"/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</w:pPr>
    </w:p>
    <w:p w:rsidR="00A12850" w:rsidRPr="00406E73" w:rsidRDefault="00A12850" w:rsidP="001047B1">
      <w:pPr>
        <w:jc w:val="left"/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 w:rsidRPr="00406E73"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  <w:t>ДОРОГИЕ ДРУЗЬЯ!</w:t>
      </w:r>
    </w:p>
    <w:p w:rsidR="00A12850" w:rsidRPr="00406E73" w:rsidRDefault="00A12850" w:rsidP="001047B1">
      <w:pPr>
        <w:jc w:val="left"/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 w:rsidRPr="00406E73"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  <w:t>В послании Филиппийцам Павел пишет:</w:t>
      </w:r>
    </w:p>
    <w:p w:rsidR="00A12850" w:rsidRPr="00A12850" w:rsidRDefault="00A12850" w:rsidP="001047B1">
      <w:pPr>
        <w:jc w:val="left"/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  <w:t>«…</w:t>
      </w:r>
      <w:r w:rsidRPr="00A12850"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  <w:t>со страхом и трепетом совершайте свое спасение,</w:t>
      </w:r>
    </w:p>
    <w:p w:rsidR="00A12850" w:rsidRDefault="00A12850" w:rsidP="00A12850">
      <w:pPr>
        <w:jc w:val="left"/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 w:rsidRPr="00A12850"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  <w:t>13 потому что Бог производит в вас и хотение и действие по Своему благово</w:t>
      </w:r>
      <w:r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  <w:t xml:space="preserve">лению. </w:t>
      </w:r>
      <w:r w:rsidRPr="00A12850"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  <w:t>(Фил.2:13)</w:t>
      </w:r>
    </w:p>
    <w:p w:rsidR="00FA07D8" w:rsidRPr="00FA07D8" w:rsidRDefault="00FA07D8" w:rsidP="00A12850">
      <w:pPr>
        <w:jc w:val="left"/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 w:rsidRPr="00FA07D8"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  <w:t>Обратите внимание: Бог производит в нас желание (хотение), но оно иного характера.</w:t>
      </w:r>
      <w:r w:rsidR="000C33B8"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  <w:t xml:space="preserve"> </w:t>
      </w:r>
    </w:p>
    <w:p w:rsidR="00123C2C" w:rsidRDefault="00123C2C" w:rsidP="00123C2C">
      <w:pPr>
        <w:jc w:val="left"/>
        <w:rPr>
          <w:rFonts w:ascii="Cambria" w:eastAsia="Times New Roman" w:hAnsi="Cambria" w:cs="Arial"/>
          <w:b/>
          <w:i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 w:rsidRPr="003A7C16">
        <w:rPr>
          <w:rFonts w:ascii="Cambria" w:eastAsia="Times New Roman" w:hAnsi="Cambria" w:cs="Arial"/>
          <w:b/>
          <w:bCs/>
          <w:i/>
          <w:iCs/>
          <w:color w:val="000000" w:themeColor="text1"/>
          <w:spacing w:val="0"/>
          <w:kern w:val="0"/>
          <w:sz w:val="24"/>
          <w:szCs w:val="24"/>
          <w:u w:val="single"/>
          <w:lang w:eastAsia="ru-RU"/>
        </w:rPr>
        <w:t>К Филип. 3:13,14</w:t>
      </w:r>
      <w:r w:rsidRPr="003A7C16">
        <w:rPr>
          <w:rFonts w:ascii="Cambria" w:eastAsia="Times New Roman" w:hAnsi="Cambria" w:cs="Arial"/>
          <w:b/>
          <w:i/>
          <w:iCs/>
          <w:color w:val="000000" w:themeColor="text1"/>
          <w:spacing w:val="0"/>
          <w:kern w:val="0"/>
          <w:sz w:val="24"/>
          <w:szCs w:val="24"/>
          <w:u w:val="single"/>
          <w:lang w:eastAsia="ru-RU"/>
        </w:rPr>
        <w:t> </w:t>
      </w:r>
      <w:r w:rsidRPr="003A7C16">
        <w:rPr>
          <w:rFonts w:ascii="Cambria" w:eastAsia="Times New Roman" w:hAnsi="Cambria" w:cs="Arial"/>
          <w:b/>
          <w:i/>
          <w:iCs/>
          <w:color w:val="000000" w:themeColor="text1"/>
          <w:spacing w:val="0"/>
          <w:kern w:val="0"/>
          <w:sz w:val="24"/>
          <w:szCs w:val="24"/>
          <w:lang w:eastAsia="ru-RU"/>
        </w:rPr>
        <w:t>«Братия, я не почитаю себя достигшим; а только, забывая заднее и простираясь вперед, стремлюсь к цели, к почести вышнего звания Божия во Христе Иисусе».</w:t>
      </w:r>
    </w:p>
    <w:p w:rsidR="00FA07D8" w:rsidRDefault="00FA07D8" w:rsidP="00FA07D8">
      <w:pPr>
        <w:jc w:val="left"/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  <w:t>Быть подобным Христу, перенять Его характер, созидать себя и стремиться к совершенству – вот тот путь, который позволит исправить неисправимое только собственными усилиями.</w:t>
      </w:r>
    </w:p>
    <w:p w:rsidR="00123C2C" w:rsidRPr="007F7E33" w:rsidRDefault="00123C2C" w:rsidP="007F7E33">
      <w:pPr>
        <w:jc w:val="left"/>
        <w:rPr>
          <w:rFonts w:ascii="Cambria" w:eastAsia="Times New Roman" w:hAnsi="Cambria" w:cs="Arial"/>
          <w:iCs/>
          <w:color w:val="000000" w:themeColor="text1"/>
          <w:spacing w:val="0"/>
          <w:kern w:val="0"/>
          <w:sz w:val="24"/>
          <w:szCs w:val="24"/>
          <w:lang w:eastAsia="ru-RU"/>
        </w:rPr>
      </w:pPr>
    </w:p>
    <w:p w:rsidR="00BD639A" w:rsidRDefault="00BD639A" w:rsidP="001047B1">
      <w:pPr>
        <w:jc w:val="left"/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 w:rsidRPr="00BD639A"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  <w:t>1-е Коринфянам 4:16 «Посему умоляю вас: подражайте мне, как я Христу».</w:t>
      </w:r>
      <w:r w:rsidRPr="00BD639A"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  <w:br/>
        <w:t>К Ефесянам 5:1 «Итак, подражайте Богу, как чада возлюбленные»</w:t>
      </w:r>
    </w:p>
    <w:p w:rsidR="00BD639A" w:rsidRDefault="00BD639A" w:rsidP="001047B1">
      <w:pPr>
        <w:jc w:val="left"/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  <w:t>ТОЛЬКО ТАКОЕ ЖЕЛАНИЕ БЛАГОСЛОВЛЯЕТСЯ БОГОМ.</w:t>
      </w:r>
    </w:p>
    <w:p w:rsidR="00BD639A" w:rsidRDefault="00BD639A" w:rsidP="001047B1">
      <w:pPr>
        <w:jc w:val="left"/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</w:pPr>
      <w:r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  <w:t>Будем желать</w:t>
      </w:r>
      <w:r w:rsidR="00F40A14"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  <w:t xml:space="preserve"> и стремиться к</w:t>
      </w:r>
      <w:r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  <w:t xml:space="preserve"> Христовой святости.</w:t>
      </w:r>
    </w:p>
    <w:p w:rsidR="00BD639A" w:rsidRPr="00BD639A" w:rsidRDefault="00BD639A" w:rsidP="001047B1">
      <w:pPr>
        <w:jc w:val="left"/>
        <w:rPr>
          <w:rFonts w:ascii="Cambria" w:eastAsia="Times New Roman" w:hAnsi="Cambria" w:cs="Arial"/>
          <w:b/>
          <w:iCs/>
          <w:color w:val="000000" w:themeColor="text1"/>
          <w:spacing w:val="0"/>
          <w:kern w:val="0"/>
          <w:sz w:val="24"/>
          <w:szCs w:val="24"/>
          <w:lang w:eastAsia="ru-RU"/>
        </w:rPr>
      </w:pPr>
    </w:p>
    <w:p w:rsidR="00993255" w:rsidRPr="001047B1" w:rsidRDefault="00993255" w:rsidP="004C2D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="Cambria" w:eastAsia="Times New Roman" w:hAnsi="Cambria" w:cs="Arial"/>
          <w:bCs/>
          <w:i/>
          <w:color w:val="000000" w:themeColor="text1"/>
          <w:spacing w:val="0"/>
          <w:kern w:val="0"/>
          <w:sz w:val="24"/>
          <w:szCs w:val="24"/>
          <w:lang w:eastAsia="ru-RU"/>
        </w:rPr>
      </w:pPr>
      <w:r w:rsidRPr="001047B1">
        <w:rPr>
          <w:rFonts w:ascii="Cambria" w:eastAsia="Times New Roman" w:hAnsi="Cambria" w:cs="Arial"/>
          <w:bCs/>
          <w:i/>
          <w:color w:val="000000" w:themeColor="text1"/>
          <w:spacing w:val="0"/>
          <w:kern w:val="0"/>
          <w:sz w:val="24"/>
          <w:szCs w:val="24"/>
          <w:lang w:eastAsia="ru-RU"/>
        </w:rPr>
        <w:t>Отправила меня тут как-то жена в магазин за лимонами. Hу грипп, понимаете. И сказала — купи крупных, да не гнилых, как обычно. Hу подошёл я к лотку с лимонами, перебираю. Все кривые, подгнившие, толстокожие.</w:t>
      </w:r>
    </w:p>
    <w:p w:rsidR="00993255" w:rsidRPr="001047B1" w:rsidRDefault="00993255" w:rsidP="004C2D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="Cambria" w:eastAsia="Times New Roman" w:hAnsi="Cambria" w:cs="Arial"/>
          <w:bCs/>
          <w:i/>
          <w:color w:val="000000" w:themeColor="text1"/>
          <w:spacing w:val="0"/>
          <w:kern w:val="0"/>
          <w:sz w:val="24"/>
          <w:szCs w:val="24"/>
          <w:lang w:eastAsia="ru-RU"/>
        </w:rPr>
      </w:pPr>
      <w:r w:rsidRPr="001047B1">
        <w:rPr>
          <w:rFonts w:ascii="Cambria" w:eastAsia="Times New Roman" w:hAnsi="Cambria" w:cs="Arial"/>
          <w:bCs/>
          <w:i/>
          <w:color w:val="000000" w:themeColor="text1"/>
          <w:spacing w:val="0"/>
          <w:kern w:val="0"/>
          <w:sz w:val="24"/>
          <w:szCs w:val="24"/>
          <w:lang w:eastAsia="ru-RU"/>
        </w:rPr>
        <w:t>Смотрю краем глаза: справа ещё один лоток, и в нём другой мужик лимоны шурудит. А у него лимоны крупные, спелые, аппетитные. Hу думаю, щас мужик уйдёт — я справа лимонов мигом наберу.</w:t>
      </w:r>
    </w:p>
    <w:p w:rsidR="00993255" w:rsidRPr="001047B1" w:rsidRDefault="00993255" w:rsidP="004C2D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="Cambria" w:eastAsia="Times New Roman" w:hAnsi="Cambria" w:cs="Arial"/>
          <w:bCs/>
          <w:i/>
          <w:color w:val="000000" w:themeColor="text1"/>
          <w:spacing w:val="0"/>
          <w:kern w:val="0"/>
          <w:sz w:val="24"/>
          <w:szCs w:val="24"/>
          <w:lang w:eastAsia="ru-RU"/>
        </w:rPr>
      </w:pPr>
      <w:r w:rsidRPr="001047B1">
        <w:rPr>
          <w:rFonts w:ascii="Cambria" w:eastAsia="Times New Roman" w:hAnsi="Cambria" w:cs="Arial"/>
          <w:bCs/>
          <w:i/>
          <w:color w:val="000000" w:themeColor="text1"/>
          <w:spacing w:val="0"/>
          <w:kern w:val="0"/>
          <w:sz w:val="24"/>
          <w:szCs w:val="24"/>
          <w:lang w:eastAsia="ru-RU"/>
        </w:rPr>
        <w:lastRenderedPageBreak/>
        <w:t>Так, для вида перебираю фрукт, а сам искоса на мужика поглядываю — жду, когда он наконец возьмёт что ему надо и отвалит.</w:t>
      </w:r>
    </w:p>
    <w:p w:rsidR="00993255" w:rsidRPr="001047B1" w:rsidRDefault="002C6991" w:rsidP="004C2D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="Cambria" w:eastAsia="Times New Roman" w:hAnsi="Cambria" w:cs="Arial"/>
          <w:bCs/>
          <w:i/>
          <w:color w:val="000000" w:themeColor="text1"/>
          <w:spacing w:val="0"/>
          <w:kern w:val="0"/>
          <w:sz w:val="24"/>
          <w:szCs w:val="24"/>
          <w:lang w:eastAsia="ru-RU"/>
        </w:rPr>
      </w:pPr>
      <w:r>
        <w:rPr>
          <w:rFonts w:ascii="Cambria" w:eastAsia="Times New Roman" w:hAnsi="Cambria" w:cs="Arial"/>
          <w:bCs/>
          <w:i/>
          <w:color w:val="000000" w:themeColor="text1"/>
          <w:spacing w:val="0"/>
          <w:kern w:val="0"/>
          <w:sz w:val="24"/>
          <w:szCs w:val="24"/>
          <w:lang w:eastAsia="ru-RU"/>
        </w:rPr>
        <w:t>А он</w:t>
      </w:r>
      <w:r w:rsidR="00993255" w:rsidRPr="001047B1">
        <w:rPr>
          <w:rFonts w:ascii="Cambria" w:eastAsia="Times New Roman" w:hAnsi="Cambria" w:cs="Arial"/>
          <w:bCs/>
          <w:i/>
          <w:color w:val="000000" w:themeColor="text1"/>
          <w:spacing w:val="0"/>
          <w:kern w:val="0"/>
          <w:sz w:val="24"/>
          <w:szCs w:val="24"/>
          <w:lang w:eastAsia="ru-RU"/>
        </w:rPr>
        <w:t xml:space="preserve"> всё ковыряется и ковыряется. Минут пять ждал — и то ему не нравится, и это, хоть лимоны у него, как на подбор. Hу не выдержал я — поворачиваюсь к нему, чтобы </w:t>
      </w:r>
      <w:r w:rsidR="00F40A14" w:rsidRPr="001047B1">
        <w:rPr>
          <w:rFonts w:ascii="Cambria" w:eastAsia="Times New Roman" w:hAnsi="Cambria" w:cs="Arial"/>
          <w:bCs/>
          <w:i/>
          <w:color w:val="000000" w:themeColor="text1"/>
          <w:spacing w:val="0"/>
          <w:kern w:val="0"/>
          <w:sz w:val="24"/>
          <w:szCs w:val="24"/>
          <w:lang w:eastAsia="ru-RU"/>
        </w:rPr>
        <w:t>сказать,</w:t>
      </w:r>
      <w:r w:rsidR="00993255" w:rsidRPr="001047B1">
        <w:rPr>
          <w:rFonts w:ascii="Cambria" w:eastAsia="Times New Roman" w:hAnsi="Cambria" w:cs="Arial"/>
          <w:bCs/>
          <w:i/>
          <w:color w:val="000000" w:themeColor="text1"/>
          <w:spacing w:val="0"/>
          <w:kern w:val="0"/>
          <w:sz w:val="24"/>
          <w:szCs w:val="24"/>
          <w:lang w:eastAsia="ru-RU"/>
        </w:rPr>
        <w:t xml:space="preserve"> что я </w:t>
      </w:r>
      <w:r>
        <w:rPr>
          <w:rFonts w:ascii="Cambria" w:eastAsia="Times New Roman" w:hAnsi="Cambria" w:cs="Arial"/>
          <w:bCs/>
          <w:i/>
          <w:color w:val="000000" w:themeColor="text1"/>
          <w:spacing w:val="0"/>
          <w:kern w:val="0"/>
          <w:sz w:val="24"/>
          <w:szCs w:val="24"/>
          <w:lang w:eastAsia="ru-RU"/>
        </w:rPr>
        <w:t>о нём думаю, а справа … зеркало, в котором отражается мой ящик.</w:t>
      </w:r>
    </w:p>
    <w:p w:rsidR="002F42AB" w:rsidRDefault="002F42AB" w:rsidP="00254193">
      <w:pPr>
        <w:jc w:val="left"/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</w:pPr>
    </w:p>
    <w:p w:rsidR="00F12C76" w:rsidRPr="00083C02" w:rsidRDefault="00083C02" w:rsidP="00254193">
      <w:pPr>
        <w:jc w:val="left"/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</w:pPr>
      <w:r w:rsidRPr="00083C02">
        <w:rPr>
          <w:rFonts w:ascii="Cambria" w:eastAsia="Times New Roman" w:hAnsi="Cambria" w:cs="Arial"/>
          <w:b/>
          <w:color w:val="000000" w:themeColor="text1"/>
          <w:spacing w:val="0"/>
          <w:kern w:val="0"/>
          <w:sz w:val="24"/>
          <w:szCs w:val="24"/>
          <w:lang w:eastAsia="ru-RU"/>
        </w:rPr>
        <w:t>«Великое приобретение — быть благочестивым и довольным» (1 Тимофею 6:6).</w:t>
      </w:r>
    </w:p>
    <w:sectPr w:rsidR="00F12C76" w:rsidRPr="00083C02" w:rsidSect="00206C84">
      <w:headerReference w:type="default" r:id="rId8"/>
      <w:pgSz w:w="8391" w:h="11907" w:code="11"/>
      <w:pgMar w:top="720" w:right="720" w:bottom="720" w:left="720" w:header="283" w:footer="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1A51" w:rsidRDefault="00961A51" w:rsidP="00206C84">
      <w:r>
        <w:separator/>
      </w:r>
    </w:p>
  </w:endnote>
  <w:endnote w:type="continuationSeparator" w:id="0">
    <w:p w:rsidR="00961A51" w:rsidRDefault="00961A51" w:rsidP="00206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1A51" w:rsidRDefault="00961A51" w:rsidP="00206C84">
      <w:r>
        <w:separator/>
      </w:r>
    </w:p>
  </w:footnote>
  <w:footnote w:type="continuationSeparator" w:id="0">
    <w:p w:rsidR="00961A51" w:rsidRDefault="00961A51" w:rsidP="00206C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8263487"/>
      <w:docPartObj>
        <w:docPartGallery w:val="Page Numbers (Top of Page)"/>
        <w:docPartUnique/>
      </w:docPartObj>
    </w:sdtPr>
    <w:sdtEndPr/>
    <w:sdtContent>
      <w:p w:rsidR="00206C84" w:rsidRDefault="00206C84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1141">
          <w:rPr>
            <w:noProof/>
          </w:rPr>
          <w:t>5</w:t>
        </w:r>
        <w:r>
          <w:fldChar w:fldCharType="end"/>
        </w:r>
      </w:p>
    </w:sdtContent>
  </w:sdt>
  <w:p w:rsidR="00206C84" w:rsidRDefault="00206C84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CD0EB0"/>
    <w:multiLevelType w:val="multilevel"/>
    <w:tmpl w:val="620CC7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CA0FE7"/>
    <w:multiLevelType w:val="multilevel"/>
    <w:tmpl w:val="88EC5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D68515F"/>
    <w:multiLevelType w:val="multilevel"/>
    <w:tmpl w:val="E844F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28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4B0"/>
    <w:rsid w:val="000040A3"/>
    <w:rsid w:val="000100DD"/>
    <w:rsid w:val="00083C02"/>
    <w:rsid w:val="0008458A"/>
    <w:rsid w:val="00096829"/>
    <w:rsid w:val="000B2B1D"/>
    <w:rsid w:val="000C33B8"/>
    <w:rsid w:val="000F10D9"/>
    <w:rsid w:val="000F38A0"/>
    <w:rsid w:val="001047B1"/>
    <w:rsid w:val="00123C2C"/>
    <w:rsid w:val="001433B8"/>
    <w:rsid w:val="001813D5"/>
    <w:rsid w:val="00194B98"/>
    <w:rsid w:val="001B3DB7"/>
    <w:rsid w:val="001F7CD1"/>
    <w:rsid w:val="00206C84"/>
    <w:rsid w:val="002522D7"/>
    <w:rsid w:val="00254193"/>
    <w:rsid w:val="002A2D57"/>
    <w:rsid w:val="002B13E8"/>
    <w:rsid w:val="002B4948"/>
    <w:rsid w:val="002C6991"/>
    <w:rsid w:val="002F42AB"/>
    <w:rsid w:val="0030371E"/>
    <w:rsid w:val="00323231"/>
    <w:rsid w:val="003246AF"/>
    <w:rsid w:val="0032728B"/>
    <w:rsid w:val="0034092E"/>
    <w:rsid w:val="00360F07"/>
    <w:rsid w:val="00361806"/>
    <w:rsid w:val="003A7C16"/>
    <w:rsid w:val="003B6D7F"/>
    <w:rsid w:val="004068E9"/>
    <w:rsid w:val="00406E73"/>
    <w:rsid w:val="0041283E"/>
    <w:rsid w:val="00424361"/>
    <w:rsid w:val="004311AB"/>
    <w:rsid w:val="00432BB1"/>
    <w:rsid w:val="00441141"/>
    <w:rsid w:val="0047149B"/>
    <w:rsid w:val="00472F35"/>
    <w:rsid w:val="00476588"/>
    <w:rsid w:val="004B7285"/>
    <w:rsid w:val="004C2DF5"/>
    <w:rsid w:val="004C2E27"/>
    <w:rsid w:val="004D31CE"/>
    <w:rsid w:val="00515779"/>
    <w:rsid w:val="00520649"/>
    <w:rsid w:val="005E5F40"/>
    <w:rsid w:val="005F2E71"/>
    <w:rsid w:val="00601C1F"/>
    <w:rsid w:val="006072BE"/>
    <w:rsid w:val="0064720D"/>
    <w:rsid w:val="006816DD"/>
    <w:rsid w:val="006A393E"/>
    <w:rsid w:val="006C0B77"/>
    <w:rsid w:val="006C405A"/>
    <w:rsid w:val="006E1132"/>
    <w:rsid w:val="00712E4C"/>
    <w:rsid w:val="007278CC"/>
    <w:rsid w:val="00750C13"/>
    <w:rsid w:val="00790A05"/>
    <w:rsid w:val="007F7E33"/>
    <w:rsid w:val="008159DD"/>
    <w:rsid w:val="008242FF"/>
    <w:rsid w:val="00837D72"/>
    <w:rsid w:val="00870751"/>
    <w:rsid w:val="00893DB7"/>
    <w:rsid w:val="008F0A18"/>
    <w:rsid w:val="008F0DD3"/>
    <w:rsid w:val="009076A9"/>
    <w:rsid w:val="00922C48"/>
    <w:rsid w:val="00961A51"/>
    <w:rsid w:val="009737C2"/>
    <w:rsid w:val="00991096"/>
    <w:rsid w:val="00993255"/>
    <w:rsid w:val="009D488E"/>
    <w:rsid w:val="009E19A2"/>
    <w:rsid w:val="00A12850"/>
    <w:rsid w:val="00A17AB8"/>
    <w:rsid w:val="00A233E1"/>
    <w:rsid w:val="00A35A38"/>
    <w:rsid w:val="00A936DB"/>
    <w:rsid w:val="00AA6B06"/>
    <w:rsid w:val="00AB677E"/>
    <w:rsid w:val="00AB7515"/>
    <w:rsid w:val="00AC17E0"/>
    <w:rsid w:val="00B74F31"/>
    <w:rsid w:val="00B908E0"/>
    <w:rsid w:val="00B915B7"/>
    <w:rsid w:val="00BD639A"/>
    <w:rsid w:val="00BD7992"/>
    <w:rsid w:val="00BE3E66"/>
    <w:rsid w:val="00BF3EB9"/>
    <w:rsid w:val="00C35C0A"/>
    <w:rsid w:val="00C54BE9"/>
    <w:rsid w:val="00C953B1"/>
    <w:rsid w:val="00CD1CFA"/>
    <w:rsid w:val="00D07689"/>
    <w:rsid w:val="00D1401C"/>
    <w:rsid w:val="00D22651"/>
    <w:rsid w:val="00D3171A"/>
    <w:rsid w:val="00D47465"/>
    <w:rsid w:val="00D574B0"/>
    <w:rsid w:val="00D91FA2"/>
    <w:rsid w:val="00DA57D6"/>
    <w:rsid w:val="00DC4477"/>
    <w:rsid w:val="00DD1E3B"/>
    <w:rsid w:val="00E02EE1"/>
    <w:rsid w:val="00E07E35"/>
    <w:rsid w:val="00E115CC"/>
    <w:rsid w:val="00E30C1B"/>
    <w:rsid w:val="00E4443F"/>
    <w:rsid w:val="00E72170"/>
    <w:rsid w:val="00E80019"/>
    <w:rsid w:val="00EA59DF"/>
    <w:rsid w:val="00EB4CCC"/>
    <w:rsid w:val="00ED0B4F"/>
    <w:rsid w:val="00EE4070"/>
    <w:rsid w:val="00EE5049"/>
    <w:rsid w:val="00F12C76"/>
    <w:rsid w:val="00F14F6A"/>
    <w:rsid w:val="00F40A14"/>
    <w:rsid w:val="00F5433E"/>
    <w:rsid w:val="00F80FC4"/>
    <w:rsid w:val="00FA07D8"/>
    <w:rsid w:val="00FA3CCC"/>
    <w:rsid w:val="00FC3D9D"/>
    <w:rsid w:val="00FC7575"/>
    <w:rsid w:val="00FD22F6"/>
    <w:rsid w:val="00FE18DC"/>
    <w:rsid w:val="00FE2853"/>
    <w:rsid w:val="00FE55EE"/>
    <w:rsid w:val="00FE727E"/>
    <w:rsid w:val="00FF1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D160AA-D8A2-4C2B-9461-57C491EEA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nstantia" w:eastAsiaTheme="minorHAnsi" w:hAnsi="Constantia" w:cstheme="majorBidi"/>
        <w:color w:val="323E4F" w:themeColor="text2" w:themeShade="BF"/>
        <w:spacing w:val="5"/>
        <w:kern w:val="28"/>
        <w:sz w:val="24"/>
        <w:szCs w:val="52"/>
        <w:lang w:val="ru-RU" w:eastAsia="en-US" w:bidi="ar-SA"/>
      </w:rPr>
    </w:rPrDefault>
    <w:pPrDefault>
      <w:pPr>
        <w:spacing w:line="12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74B0"/>
    <w:pPr>
      <w:spacing w:before="100" w:beforeAutospacing="1" w:after="100" w:afterAutospacing="1"/>
      <w:jc w:val="left"/>
    </w:pPr>
    <w:rPr>
      <w:rFonts w:eastAsia="Times New Roman" w:cs="Times New Roman"/>
      <w:color w:val="auto"/>
      <w:spacing w:val="0"/>
      <w:kern w:val="0"/>
      <w:sz w:val="24"/>
      <w:szCs w:val="24"/>
      <w:lang w:eastAsia="ru-RU"/>
    </w:rPr>
  </w:style>
  <w:style w:type="paragraph" w:customStyle="1" w:styleId="textall">
    <w:name w:val="text_all"/>
    <w:basedOn w:val="a"/>
    <w:rsid w:val="00D574B0"/>
    <w:pPr>
      <w:spacing w:before="100" w:beforeAutospacing="1" w:after="100" w:afterAutospacing="1"/>
      <w:jc w:val="left"/>
    </w:pPr>
    <w:rPr>
      <w:rFonts w:eastAsia="Times New Roman" w:cs="Times New Roman"/>
      <w:color w:val="auto"/>
      <w:spacing w:val="0"/>
      <w:kern w:val="0"/>
      <w:sz w:val="24"/>
      <w:szCs w:val="24"/>
      <w:lang w:eastAsia="ru-RU"/>
    </w:rPr>
  </w:style>
  <w:style w:type="paragraph" w:customStyle="1" w:styleId="target">
    <w:name w:val="target"/>
    <w:basedOn w:val="a"/>
    <w:rsid w:val="00D574B0"/>
    <w:pPr>
      <w:spacing w:before="100" w:beforeAutospacing="1" w:after="100" w:afterAutospacing="1"/>
      <w:jc w:val="left"/>
    </w:pPr>
    <w:rPr>
      <w:rFonts w:eastAsia="Times New Roman" w:cs="Times New Roman"/>
      <w:color w:val="auto"/>
      <w:spacing w:val="0"/>
      <w:kern w:val="0"/>
      <w:sz w:val="24"/>
      <w:szCs w:val="24"/>
      <w:lang w:eastAsia="ru-RU"/>
    </w:rPr>
  </w:style>
  <w:style w:type="paragraph" w:customStyle="1" w:styleId="glava">
    <w:name w:val="glava"/>
    <w:basedOn w:val="a"/>
    <w:rsid w:val="00D574B0"/>
    <w:pPr>
      <w:spacing w:before="100" w:beforeAutospacing="1" w:after="100" w:afterAutospacing="1"/>
      <w:jc w:val="left"/>
    </w:pPr>
    <w:rPr>
      <w:rFonts w:eastAsia="Times New Roman" w:cs="Times New Roman"/>
      <w:color w:val="auto"/>
      <w:spacing w:val="0"/>
      <w:kern w:val="0"/>
      <w:sz w:val="24"/>
      <w:szCs w:val="24"/>
      <w:lang w:eastAsia="ru-RU"/>
    </w:rPr>
  </w:style>
  <w:style w:type="character" w:customStyle="1" w:styleId="illustracia">
    <w:name w:val="illustracia"/>
    <w:basedOn w:val="a0"/>
    <w:rsid w:val="00D574B0"/>
  </w:style>
  <w:style w:type="paragraph" w:customStyle="1" w:styleId="illustracia1">
    <w:name w:val="illustracia1"/>
    <w:basedOn w:val="a"/>
    <w:rsid w:val="00D574B0"/>
    <w:pPr>
      <w:spacing w:before="100" w:beforeAutospacing="1" w:after="100" w:afterAutospacing="1"/>
      <w:jc w:val="left"/>
    </w:pPr>
    <w:rPr>
      <w:rFonts w:eastAsia="Times New Roman" w:cs="Times New Roman"/>
      <w:color w:val="auto"/>
      <w:spacing w:val="0"/>
      <w:kern w:val="0"/>
      <w:sz w:val="24"/>
      <w:szCs w:val="24"/>
      <w:lang w:eastAsia="ru-RU"/>
    </w:rPr>
  </w:style>
  <w:style w:type="character" w:customStyle="1" w:styleId="glava1">
    <w:name w:val="glava1"/>
    <w:basedOn w:val="a0"/>
    <w:rsid w:val="00D574B0"/>
  </w:style>
  <w:style w:type="character" w:styleId="a4">
    <w:name w:val="Strong"/>
    <w:basedOn w:val="a0"/>
    <w:uiPriority w:val="22"/>
    <w:qFormat/>
    <w:rsid w:val="00D574B0"/>
    <w:rPr>
      <w:b/>
      <w:bCs/>
    </w:rPr>
  </w:style>
  <w:style w:type="paragraph" w:customStyle="1" w:styleId="paragraph">
    <w:name w:val="paragraph"/>
    <w:basedOn w:val="a"/>
    <w:rsid w:val="00D574B0"/>
    <w:pPr>
      <w:spacing w:before="100" w:beforeAutospacing="1" w:after="100" w:afterAutospacing="1"/>
      <w:jc w:val="left"/>
    </w:pPr>
    <w:rPr>
      <w:rFonts w:eastAsia="Times New Roman" w:cs="Times New Roman"/>
      <w:color w:val="auto"/>
      <w:spacing w:val="0"/>
      <w:kern w:val="0"/>
      <w:sz w:val="24"/>
      <w:szCs w:val="24"/>
      <w:lang w:eastAsia="ru-RU"/>
    </w:rPr>
  </w:style>
  <w:style w:type="character" w:customStyle="1" w:styleId="citata">
    <w:name w:val="citata"/>
    <w:basedOn w:val="a0"/>
    <w:rsid w:val="00D574B0"/>
  </w:style>
  <w:style w:type="character" w:customStyle="1" w:styleId="paragraph1">
    <w:name w:val="paragraph1"/>
    <w:basedOn w:val="a0"/>
    <w:rsid w:val="00D574B0"/>
  </w:style>
  <w:style w:type="paragraph" w:customStyle="1" w:styleId="citata1">
    <w:name w:val="citata1"/>
    <w:basedOn w:val="a"/>
    <w:rsid w:val="00D574B0"/>
    <w:pPr>
      <w:spacing w:before="100" w:beforeAutospacing="1" w:after="100" w:afterAutospacing="1"/>
      <w:jc w:val="left"/>
    </w:pPr>
    <w:rPr>
      <w:rFonts w:eastAsia="Times New Roman" w:cs="Times New Roman"/>
      <w:color w:val="auto"/>
      <w:spacing w:val="0"/>
      <w:kern w:val="0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574B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74B0"/>
    <w:rPr>
      <w:rFonts w:ascii="Tahoma" w:hAnsi="Tahoma" w:cs="Tahoma"/>
      <w:sz w:val="16"/>
      <w:szCs w:val="16"/>
    </w:rPr>
  </w:style>
  <w:style w:type="paragraph" w:styleId="a7">
    <w:name w:val="Title"/>
    <w:basedOn w:val="a"/>
    <w:next w:val="a"/>
    <w:link w:val="a8"/>
    <w:uiPriority w:val="10"/>
    <w:qFormat/>
    <w:rsid w:val="00D574B0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/>
      <w:sz w:val="52"/>
    </w:rPr>
  </w:style>
  <w:style w:type="character" w:customStyle="1" w:styleId="a8">
    <w:name w:val="Название Знак"/>
    <w:basedOn w:val="a0"/>
    <w:link w:val="a7"/>
    <w:uiPriority w:val="10"/>
    <w:rsid w:val="00D574B0"/>
    <w:rPr>
      <w:rFonts w:asciiTheme="majorHAnsi" w:eastAsiaTheme="majorEastAsia" w:hAnsiTheme="majorHAnsi"/>
      <w:sz w:val="52"/>
    </w:rPr>
  </w:style>
  <w:style w:type="paragraph" w:styleId="a9">
    <w:name w:val="header"/>
    <w:basedOn w:val="a"/>
    <w:link w:val="aa"/>
    <w:uiPriority w:val="99"/>
    <w:unhideWhenUsed/>
    <w:rsid w:val="00206C8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06C84"/>
    <w:rPr>
      <w:rFonts w:ascii="Times New Roman" w:hAnsi="Times New Roman"/>
      <w:sz w:val="28"/>
    </w:rPr>
  </w:style>
  <w:style w:type="paragraph" w:styleId="ab">
    <w:name w:val="footer"/>
    <w:basedOn w:val="a"/>
    <w:link w:val="ac"/>
    <w:uiPriority w:val="99"/>
    <w:unhideWhenUsed/>
    <w:rsid w:val="00206C8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06C84"/>
    <w:rPr>
      <w:rFonts w:ascii="Times New Roman" w:hAnsi="Times New Roman"/>
      <w:sz w:val="28"/>
    </w:rPr>
  </w:style>
  <w:style w:type="character" w:styleId="ad">
    <w:name w:val="Hyperlink"/>
    <w:basedOn w:val="a0"/>
    <w:uiPriority w:val="99"/>
    <w:semiHidden/>
    <w:unhideWhenUsed/>
    <w:rsid w:val="00476588"/>
    <w:rPr>
      <w:color w:val="0000FF"/>
      <w:u w:val="single"/>
    </w:rPr>
  </w:style>
  <w:style w:type="character" w:customStyle="1" w:styleId="cite-bracket">
    <w:name w:val="cite-bracket"/>
    <w:basedOn w:val="a0"/>
    <w:rsid w:val="00476588"/>
  </w:style>
  <w:style w:type="character" w:customStyle="1" w:styleId="w">
    <w:name w:val="w"/>
    <w:basedOn w:val="a0"/>
    <w:rsid w:val="00515779"/>
  </w:style>
  <w:style w:type="character" w:styleId="ae">
    <w:name w:val="FollowedHyperlink"/>
    <w:basedOn w:val="a0"/>
    <w:uiPriority w:val="99"/>
    <w:semiHidden/>
    <w:unhideWhenUsed/>
    <w:rsid w:val="00DD1E3B"/>
    <w:rPr>
      <w:color w:val="954F72" w:themeColor="followedHyperlink"/>
      <w:u w:val="single"/>
    </w:rPr>
  </w:style>
  <w:style w:type="paragraph" w:styleId="2">
    <w:name w:val="Quote"/>
    <w:basedOn w:val="a"/>
    <w:next w:val="a"/>
    <w:link w:val="20"/>
    <w:uiPriority w:val="29"/>
    <w:qFormat/>
    <w:rsid w:val="00EE504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EE5049"/>
    <w:rPr>
      <w:rFonts w:ascii="Times New Roman" w:hAnsi="Times New Roman"/>
      <w:i/>
      <w:iCs/>
      <w:color w:val="404040" w:themeColor="text1" w:themeTint="BF"/>
      <w:sz w:val="28"/>
    </w:rPr>
  </w:style>
  <w:style w:type="paragraph" w:customStyle="1" w:styleId="futurismarkdown-paragraph">
    <w:name w:val="futurismarkdown-paragraph"/>
    <w:basedOn w:val="a"/>
    <w:rsid w:val="00F40A14"/>
    <w:pPr>
      <w:spacing w:before="100" w:beforeAutospacing="1" w:after="100" w:afterAutospacing="1"/>
      <w:jc w:val="left"/>
    </w:pPr>
    <w:rPr>
      <w:rFonts w:eastAsia="Times New Roman" w:cs="Times New Roman"/>
      <w:color w:val="auto"/>
      <w:spacing w:val="0"/>
      <w:kern w:val="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155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6554FE-CFF9-4A6E-8DDB-1799C77D6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2210</Words>
  <Characters>12602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Учетная запись Майкрософт</cp:lastModifiedBy>
  <cp:revision>2</cp:revision>
  <cp:lastPrinted>2024-12-19T06:53:00Z</cp:lastPrinted>
  <dcterms:created xsi:type="dcterms:W3CDTF">2025-01-07T01:46:00Z</dcterms:created>
  <dcterms:modified xsi:type="dcterms:W3CDTF">2025-01-07T01:46:00Z</dcterms:modified>
</cp:coreProperties>
</file>